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0466A5" w:rsidRPr="00C275E4" w:rsidRDefault="000466A5" w:rsidP="000466A5">
      <w:pPr>
        <w:tabs>
          <w:tab w:val="left" w:pos="8910"/>
        </w:tabs>
        <w:spacing w:line="360" w:lineRule="auto"/>
        <w:jc w:val="center"/>
      </w:pPr>
      <w:r w:rsidRPr="00C275E4">
        <w:rPr>
          <w:b/>
          <w:bCs/>
        </w:rPr>
        <w:t>DEPARTMENT OF BIOTECHNOLOGY-UG</w:t>
      </w:r>
    </w:p>
    <w:p w:rsidR="000466A5" w:rsidRPr="00C275E4" w:rsidRDefault="000466A5" w:rsidP="000466A5">
      <w:pPr>
        <w:tabs>
          <w:tab w:val="left" w:pos="8910"/>
        </w:tabs>
        <w:spacing w:line="360" w:lineRule="auto"/>
        <w:jc w:val="center"/>
        <w:rPr>
          <w:b/>
          <w:bCs/>
        </w:rPr>
      </w:pPr>
      <w:r w:rsidRPr="00C275E4">
        <w:rPr>
          <w:b/>
          <w:bCs/>
        </w:rPr>
        <w:t>Proceedings of the BOS meeting</w:t>
      </w:r>
    </w:p>
    <w:p w:rsidR="000466A5" w:rsidRPr="006908DA" w:rsidRDefault="000466A5" w:rsidP="000466A5">
      <w:pPr>
        <w:tabs>
          <w:tab w:val="left" w:pos="8910"/>
        </w:tabs>
        <w:spacing w:line="360" w:lineRule="auto"/>
        <w:rPr>
          <w:rFonts w:eastAsia="Times New Roman"/>
          <w:bCs/>
          <w:color w:val="000000"/>
        </w:rPr>
      </w:pPr>
    </w:p>
    <w:p w:rsidR="000466A5" w:rsidRPr="006908DA" w:rsidRDefault="000466A5" w:rsidP="000466A5">
      <w:pPr>
        <w:tabs>
          <w:tab w:val="left" w:pos="8910"/>
        </w:tabs>
        <w:spacing w:line="360" w:lineRule="auto"/>
        <w:rPr>
          <w:rFonts w:eastAsia="Times New Roman"/>
          <w:bCs/>
          <w:color w:val="000000"/>
        </w:rPr>
      </w:pPr>
      <w:r w:rsidRPr="006908DA">
        <w:rPr>
          <w:rFonts w:eastAsia="Times New Roman"/>
          <w:bCs/>
          <w:color w:val="000000"/>
        </w:rPr>
        <w:t>Date: 09-02-2024</w:t>
      </w:r>
    </w:p>
    <w:p w:rsidR="000466A5" w:rsidRPr="006908DA" w:rsidRDefault="000466A5" w:rsidP="000466A5">
      <w:pPr>
        <w:tabs>
          <w:tab w:val="left" w:pos="8910"/>
        </w:tabs>
        <w:spacing w:line="360" w:lineRule="auto"/>
        <w:rPr>
          <w:rFonts w:eastAsia="Times New Roman"/>
          <w:bCs/>
          <w:color w:val="000000"/>
        </w:rPr>
      </w:pPr>
      <w:r w:rsidRPr="006908DA">
        <w:rPr>
          <w:rFonts w:eastAsia="Times New Roman"/>
          <w:bCs/>
          <w:color w:val="000000"/>
        </w:rPr>
        <w:t>Time: 10.30 AM</w:t>
      </w:r>
    </w:p>
    <w:p w:rsidR="000466A5" w:rsidRPr="006908DA" w:rsidRDefault="000466A5" w:rsidP="000466A5">
      <w:pPr>
        <w:tabs>
          <w:tab w:val="left" w:pos="8910"/>
        </w:tabs>
        <w:spacing w:line="360" w:lineRule="auto"/>
        <w:rPr>
          <w:rFonts w:eastAsia="Times New Roman"/>
          <w:bCs/>
          <w:color w:val="000000"/>
          <w:u w:val="single"/>
        </w:rPr>
      </w:pPr>
      <w:r w:rsidRPr="006908DA">
        <w:rPr>
          <w:rFonts w:eastAsia="Times New Roman"/>
          <w:bCs/>
          <w:color w:val="000000"/>
        </w:rPr>
        <w:t>Venue: Discussion Room</w:t>
      </w:r>
    </w:p>
    <w:p w:rsidR="000466A5" w:rsidRPr="006908DA" w:rsidRDefault="000466A5" w:rsidP="000466A5">
      <w:pPr>
        <w:tabs>
          <w:tab w:val="left" w:pos="8910"/>
        </w:tabs>
        <w:spacing w:line="360" w:lineRule="auto"/>
        <w:rPr>
          <w:b/>
          <w:bCs/>
          <w:u w:val="single"/>
        </w:rPr>
      </w:pPr>
    </w:p>
    <w:tbl>
      <w:tblPr>
        <w:tblStyle w:val="TableGrid"/>
        <w:tblW w:w="9540" w:type="dxa"/>
        <w:tblInd w:w="-252" w:type="dxa"/>
        <w:tblLook w:val="04A0" w:firstRow="1" w:lastRow="0" w:firstColumn="1" w:lastColumn="0" w:noHBand="0" w:noVBand="1"/>
      </w:tblPr>
      <w:tblGrid>
        <w:gridCol w:w="4320"/>
        <w:gridCol w:w="5220"/>
      </w:tblGrid>
      <w:tr w:rsidR="000466A5" w:rsidRPr="006908DA" w:rsidTr="00CC30F2">
        <w:trPr>
          <w:trHeight w:val="331"/>
        </w:trPr>
        <w:tc>
          <w:tcPr>
            <w:tcW w:w="4320" w:type="dxa"/>
          </w:tcPr>
          <w:p w:rsidR="000466A5" w:rsidRPr="006908DA" w:rsidRDefault="000466A5" w:rsidP="00CC30F2">
            <w:pPr>
              <w:pStyle w:val="NoSpacing"/>
              <w:tabs>
                <w:tab w:val="left" w:pos="8910"/>
              </w:tabs>
              <w:spacing w:line="360" w:lineRule="auto"/>
              <w:ind w:right="72"/>
              <w:jc w:val="center"/>
              <w:rPr>
                <w:rFonts w:ascii="Times New Roman" w:hAnsi="Times New Roman" w:cs="Times New Roman"/>
                <w:b/>
                <w:bCs/>
                <w:sz w:val="24"/>
                <w:szCs w:val="24"/>
              </w:rPr>
            </w:pPr>
            <w:r w:rsidRPr="006908DA">
              <w:rPr>
                <w:rFonts w:ascii="Times New Roman" w:hAnsi="Times New Roman" w:cs="Times New Roman"/>
                <w:b/>
                <w:bCs/>
                <w:sz w:val="24"/>
                <w:szCs w:val="24"/>
              </w:rPr>
              <w:t>AGENDA NO</w:t>
            </w:r>
          </w:p>
        </w:tc>
        <w:tc>
          <w:tcPr>
            <w:tcW w:w="5220" w:type="dxa"/>
          </w:tcPr>
          <w:p w:rsidR="000466A5" w:rsidRPr="006908DA" w:rsidRDefault="000466A5"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w:t>
            </w:r>
          </w:p>
        </w:tc>
      </w:tr>
      <w:tr w:rsidR="000466A5" w:rsidRPr="006908DA" w:rsidTr="00CC30F2">
        <w:trPr>
          <w:trHeight w:val="672"/>
        </w:trPr>
        <w:tc>
          <w:tcPr>
            <w:tcW w:w="4320" w:type="dxa"/>
          </w:tcPr>
          <w:p w:rsidR="000466A5" w:rsidRPr="006908DA" w:rsidRDefault="000466A5" w:rsidP="00CC30F2">
            <w:pPr>
              <w:pStyle w:val="NoSpacing"/>
              <w:tabs>
                <w:tab w:val="left" w:pos="8910"/>
              </w:tabs>
              <w:spacing w:line="360" w:lineRule="auto"/>
              <w:ind w:right="72"/>
              <w:rPr>
                <w:rFonts w:ascii="Times New Roman" w:hAnsi="Times New Roman" w:cs="Times New Roman"/>
                <w:sz w:val="24"/>
                <w:szCs w:val="24"/>
              </w:rPr>
            </w:pPr>
            <w:r w:rsidRPr="006908DA">
              <w:rPr>
                <w:rFonts w:ascii="Times New Roman" w:hAnsi="Times New Roman" w:cs="Times New Roman"/>
                <w:sz w:val="24"/>
                <w:szCs w:val="24"/>
              </w:rPr>
              <w:t>SDMCU/UG BIOTECH-BOS/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/01/01</w:t>
            </w:r>
          </w:p>
        </w:tc>
        <w:tc>
          <w:tcPr>
            <w:tcW w:w="5220" w:type="dxa"/>
          </w:tcPr>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Reading the minutes of the previous BOS meeting and action taken report</w:t>
            </w:r>
          </w:p>
        </w:tc>
      </w:tr>
      <w:tr w:rsidR="000466A5" w:rsidRPr="006908DA" w:rsidTr="00CC30F2">
        <w:trPr>
          <w:trHeight w:val="2025"/>
        </w:trPr>
        <w:tc>
          <w:tcPr>
            <w:tcW w:w="4320" w:type="dxa"/>
          </w:tcPr>
          <w:p w:rsidR="000466A5" w:rsidRPr="006908DA" w:rsidRDefault="000466A5" w:rsidP="00CC30F2">
            <w:pPr>
              <w:pStyle w:val="NoSpacing"/>
              <w:tabs>
                <w:tab w:val="left" w:pos="8910"/>
              </w:tabs>
              <w:spacing w:line="360" w:lineRule="auto"/>
              <w:ind w:right="72"/>
              <w:rPr>
                <w:rFonts w:ascii="Times New Roman" w:hAnsi="Times New Roman" w:cs="Times New Roman"/>
                <w:sz w:val="24"/>
                <w:szCs w:val="24"/>
              </w:rPr>
            </w:pPr>
            <w:r w:rsidRPr="006908DA">
              <w:rPr>
                <w:rFonts w:ascii="Times New Roman" w:hAnsi="Times New Roman" w:cs="Times New Roman"/>
                <w:sz w:val="24"/>
                <w:szCs w:val="24"/>
              </w:rPr>
              <w:t>SDMCU/UG BIOTECH-BOS/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/01/02</w:t>
            </w:r>
          </w:p>
        </w:tc>
        <w:tc>
          <w:tcPr>
            <w:tcW w:w="5220" w:type="dxa"/>
          </w:tcPr>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0466A5" w:rsidRPr="006908DA" w:rsidTr="00CC30F2">
        <w:trPr>
          <w:trHeight w:val="2356"/>
        </w:trPr>
        <w:tc>
          <w:tcPr>
            <w:tcW w:w="4320" w:type="dxa"/>
          </w:tcPr>
          <w:p w:rsidR="000466A5" w:rsidRPr="006908DA" w:rsidRDefault="000466A5" w:rsidP="00CC30F2">
            <w:pPr>
              <w:pStyle w:val="NoSpacing"/>
              <w:tabs>
                <w:tab w:val="left" w:pos="8910"/>
              </w:tabs>
              <w:spacing w:line="360" w:lineRule="auto"/>
              <w:ind w:right="72"/>
              <w:rPr>
                <w:rFonts w:ascii="Times New Roman" w:hAnsi="Times New Roman" w:cs="Times New Roman"/>
                <w:sz w:val="24"/>
                <w:szCs w:val="24"/>
              </w:rPr>
            </w:pPr>
            <w:r w:rsidRPr="006908DA">
              <w:rPr>
                <w:rFonts w:ascii="Times New Roman" w:hAnsi="Times New Roman" w:cs="Times New Roman"/>
                <w:sz w:val="24"/>
                <w:szCs w:val="24"/>
              </w:rPr>
              <w:t>SDMCU/UG BIOTECH -BOS/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/01/03</w:t>
            </w:r>
          </w:p>
        </w:tc>
        <w:tc>
          <w:tcPr>
            <w:tcW w:w="5220" w:type="dxa"/>
          </w:tcPr>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OE/SEC/AECC/VAC courses  if any</w:t>
            </w:r>
          </w:p>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skill/employability components</w:t>
            </w:r>
          </w:p>
        </w:tc>
      </w:tr>
      <w:tr w:rsidR="000466A5" w:rsidRPr="006908DA" w:rsidTr="00CC30F2">
        <w:trPr>
          <w:trHeight w:val="672"/>
        </w:trPr>
        <w:tc>
          <w:tcPr>
            <w:tcW w:w="4320" w:type="dxa"/>
          </w:tcPr>
          <w:p w:rsidR="000466A5" w:rsidRPr="006908DA" w:rsidRDefault="000466A5" w:rsidP="00CC30F2">
            <w:pPr>
              <w:pStyle w:val="NoSpacing"/>
              <w:tabs>
                <w:tab w:val="left" w:pos="8910"/>
              </w:tabs>
              <w:spacing w:line="360" w:lineRule="auto"/>
              <w:ind w:right="72"/>
              <w:rPr>
                <w:rFonts w:ascii="Times New Roman" w:hAnsi="Times New Roman" w:cs="Times New Roman"/>
                <w:sz w:val="24"/>
                <w:szCs w:val="24"/>
              </w:rPr>
            </w:pPr>
            <w:r w:rsidRPr="006908DA">
              <w:rPr>
                <w:rFonts w:ascii="Times New Roman" w:hAnsi="Times New Roman" w:cs="Times New Roman"/>
                <w:sz w:val="24"/>
                <w:szCs w:val="24"/>
              </w:rPr>
              <w:t>SDMCU/UG BIOTECH -BOS/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/01/04</w:t>
            </w:r>
          </w:p>
        </w:tc>
        <w:tc>
          <w:tcPr>
            <w:tcW w:w="5220" w:type="dxa"/>
          </w:tcPr>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222222"/>
                <w:sz w:val="24"/>
                <w:szCs w:val="24"/>
                <w:shd w:val="clear" w:color="auto" w:fill="FFFFFF"/>
              </w:rPr>
              <w:t>Review of results of previous Odd sem. exams and other achievements, feedback of the department.</w:t>
            </w:r>
          </w:p>
        </w:tc>
      </w:tr>
      <w:tr w:rsidR="000466A5" w:rsidRPr="006908DA" w:rsidTr="00CC30F2">
        <w:trPr>
          <w:trHeight w:val="672"/>
        </w:trPr>
        <w:tc>
          <w:tcPr>
            <w:tcW w:w="4320" w:type="dxa"/>
          </w:tcPr>
          <w:p w:rsidR="000466A5" w:rsidRPr="006908DA" w:rsidRDefault="000466A5" w:rsidP="00CC30F2">
            <w:pPr>
              <w:pStyle w:val="NoSpacing"/>
              <w:tabs>
                <w:tab w:val="left" w:pos="8910"/>
              </w:tabs>
              <w:spacing w:line="360" w:lineRule="auto"/>
              <w:ind w:right="72"/>
              <w:rPr>
                <w:rFonts w:ascii="Times New Roman" w:hAnsi="Times New Roman" w:cs="Times New Roman"/>
                <w:sz w:val="24"/>
                <w:szCs w:val="24"/>
              </w:rPr>
            </w:pPr>
            <w:r w:rsidRPr="006908DA">
              <w:rPr>
                <w:rFonts w:ascii="Times New Roman" w:hAnsi="Times New Roman" w:cs="Times New Roman"/>
                <w:sz w:val="24"/>
                <w:szCs w:val="24"/>
              </w:rPr>
              <w:t>SDMCU/UG BIOTECH -BOS/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/01/05</w:t>
            </w:r>
          </w:p>
        </w:tc>
        <w:tc>
          <w:tcPr>
            <w:tcW w:w="5220" w:type="dxa"/>
          </w:tcPr>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222222"/>
                <w:sz w:val="24"/>
                <w:szCs w:val="24"/>
                <w:shd w:val="clear" w:color="auto" w:fill="FFFFFF"/>
              </w:rPr>
              <w:t>Approval of New Courses introduced in the department</w:t>
            </w:r>
          </w:p>
        </w:tc>
      </w:tr>
      <w:tr w:rsidR="000466A5" w:rsidRPr="006908DA" w:rsidTr="00CC30F2">
        <w:trPr>
          <w:trHeight w:val="260"/>
        </w:trPr>
        <w:tc>
          <w:tcPr>
            <w:tcW w:w="4320" w:type="dxa"/>
          </w:tcPr>
          <w:p w:rsidR="000466A5" w:rsidRPr="006908DA" w:rsidRDefault="000466A5" w:rsidP="00CC30F2">
            <w:pPr>
              <w:pStyle w:val="NoSpacing"/>
              <w:tabs>
                <w:tab w:val="left" w:pos="8910"/>
              </w:tabs>
              <w:spacing w:line="360" w:lineRule="auto"/>
              <w:ind w:right="72"/>
              <w:rPr>
                <w:rFonts w:ascii="Times New Roman" w:hAnsi="Times New Roman" w:cs="Times New Roman"/>
                <w:sz w:val="24"/>
                <w:szCs w:val="24"/>
              </w:rPr>
            </w:pPr>
            <w:r w:rsidRPr="006908DA">
              <w:rPr>
                <w:rFonts w:ascii="Times New Roman" w:hAnsi="Times New Roman" w:cs="Times New Roman"/>
                <w:sz w:val="24"/>
                <w:szCs w:val="24"/>
              </w:rPr>
              <w:t>SDMCU/UG BIOTECH -BOS/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/01/06</w:t>
            </w:r>
          </w:p>
        </w:tc>
        <w:tc>
          <w:tcPr>
            <w:tcW w:w="5220" w:type="dxa"/>
          </w:tcPr>
          <w:p w:rsidR="000466A5" w:rsidRPr="006908DA" w:rsidRDefault="000466A5" w:rsidP="00CC30F2">
            <w:pPr>
              <w:tabs>
                <w:tab w:val="left" w:pos="8910"/>
              </w:tabs>
              <w:spacing w:line="360" w:lineRule="auto"/>
              <w:jc w:val="both"/>
              <w:rPr>
                <w:color w:val="222222"/>
                <w:shd w:val="clear" w:color="auto" w:fill="FFFFFF"/>
              </w:rPr>
            </w:pPr>
            <w:r w:rsidRPr="006908DA">
              <w:rPr>
                <w:color w:val="222222"/>
                <w:shd w:val="clear" w:color="auto" w:fill="FFFFFF"/>
              </w:rPr>
              <w:t xml:space="preserve">Approval of </w:t>
            </w:r>
            <w:proofErr w:type="spellStart"/>
            <w:r w:rsidRPr="006908DA">
              <w:rPr>
                <w:color w:val="222222"/>
                <w:shd w:val="clear" w:color="auto" w:fill="FFFFFF"/>
              </w:rPr>
              <w:t>Programme</w:t>
            </w:r>
            <w:proofErr w:type="spellEnd"/>
            <w:r w:rsidRPr="006908DA">
              <w:rPr>
                <w:color w:val="222222"/>
                <w:shd w:val="clear" w:color="auto" w:fill="FFFFFF"/>
              </w:rPr>
              <w:t xml:space="preserve"> conducted in the Department</w:t>
            </w:r>
          </w:p>
          <w:p w:rsidR="000466A5" w:rsidRPr="006908DA" w:rsidRDefault="000466A5" w:rsidP="000466A5">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162" w:hanging="180"/>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lastRenderedPageBreak/>
              <w:t xml:space="preserve">Field Project  </w:t>
            </w:r>
          </w:p>
          <w:p w:rsidR="000466A5" w:rsidRPr="006908DA" w:rsidRDefault="000466A5" w:rsidP="000466A5">
            <w:pPr>
              <w:pStyle w:val="ListParagraph"/>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162" w:hanging="180"/>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 xml:space="preserve">Research Project  </w:t>
            </w:r>
          </w:p>
          <w:p w:rsidR="000466A5" w:rsidRPr="006908DA" w:rsidRDefault="000466A5" w:rsidP="000466A5">
            <w:pPr>
              <w:pStyle w:val="NoSpacing"/>
              <w:widowControl w:val="0"/>
              <w:numPr>
                <w:ilvl w:val="0"/>
                <w:numId w:val="5"/>
              </w:numPr>
              <w:tabs>
                <w:tab w:val="left" w:pos="8910"/>
              </w:tabs>
              <w:spacing w:line="360" w:lineRule="auto"/>
              <w:ind w:left="162" w:hanging="180"/>
              <w:rPr>
                <w:rFonts w:ascii="Times New Roman" w:hAnsi="Times New Roman" w:cs="Times New Roman"/>
                <w:color w:val="222222"/>
                <w:sz w:val="24"/>
                <w:szCs w:val="24"/>
                <w:shd w:val="clear" w:color="auto" w:fill="FFFFFF"/>
              </w:rPr>
            </w:pPr>
            <w:r w:rsidRPr="006908DA">
              <w:rPr>
                <w:rFonts w:ascii="Times New Roman" w:hAnsi="Times New Roman" w:cs="Times New Roman"/>
                <w:color w:val="222222"/>
                <w:sz w:val="24"/>
                <w:szCs w:val="24"/>
                <w:shd w:val="clear" w:color="auto" w:fill="FFFFFF"/>
              </w:rPr>
              <w:t>Internship</w:t>
            </w:r>
          </w:p>
        </w:tc>
      </w:tr>
      <w:tr w:rsidR="000466A5" w:rsidRPr="006908DA" w:rsidTr="00CC30F2">
        <w:trPr>
          <w:trHeight w:val="341"/>
        </w:trPr>
        <w:tc>
          <w:tcPr>
            <w:tcW w:w="4320" w:type="dxa"/>
          </w:tcPr>
          <w:p w:rsidR="000466A5" w:rsidRPr="006908DA" w:rsidRDefault="000466A5" w:rsidP="00CC30F2">
            <w:pPr>
              <w:pStyle w:val="NoSpacing"/>
              <w:tabs>
                <w:tab w:val="left" w:pos="8910"/>
              </w:tabs>
              <w:spacing w:line="360" w:lineRule="auto"/>
              <w:ind w:right="72"/>
              <w:rPr>
                <w:rFonts w:ascii="Times New Roman" w:hAnsi="Times New Roman" w:cs="Times New Roman"/>
                <w:sz w:val="24"/>
                <w:szCs w:val="24"/>
              </w:rPr>
            </w:pPr>
            <w:r w:rsidRPr="006908DA">
              <w:rPr>
                <w:rFonts w:ascii="Times New Roman" w:hAnsi="Times New Roman" w:cs="Times New Roman"/>
                <w:sz w:val="24"/>
                <w:szCs w:val="24"/>
              </w:rPr>
              <w:lastRenderedPageBreak/>
              <w:t>SDMCU/UG BIOTECH -BOS/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/01/07</w:t>
            </w:r>
          </w:p>
        </w:tc>
        <w:tc>
          <w:tcPr>
            <w:tcW w:w="5220" w:type="dxa"/>
          </w:tcPr>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Finalizing the list of examiners</w:t>
            </w:r>
          </w:p>
        </w:tc>
      </w:tr>
      <w:tr w:rsidR="000466A5" w:rsidRPr="006908DA" w:rsidTr="00CC30F2">
        <w:trPr>
          <w:trHeight w:val="117"/>
        </w:trPr>
        <w:tc>
          <w:tcPr>
            <w:tcW w:w="4320" w:type="dxa"/>
          </w:tcPr>
          <w:p w:rsidR="000466A5" w:rsidRPr="006908DA" w:rsidRDefault="000466A5" w:rsidP="00CC30F2">
            <w:pPr>
              <w:pStyle w:val="NoSpacing"/>
              <w:tabs>
                <w:tab w:val="left" w:pos="8910"/>
              </w:tabs>
              <w:spacing w:line="360" w:lineRule="auto"/>
              <w:ind w:right="72"/>
              <w:rPr>
                <w:rFonts w:ascii="Times New Roman" w:hAnsi="Times New Roman" w:cs="Times New Roman"/>
                <w:sz w:val="24"/>
                <w:szCs w:val="24"/>
              </w:rPr>
            </w:pPr>
            <w:r w:rsidRPr="006908DA">
              <w:rPr>
                <w:rFonts w:ascii="Times New Roman" w:hAnsi="Times New Roman" w:cs="Times New Roman"/>
                <w:sz w:val="24"/>
                <w:szCs w:val="24"/>
              </w:rPr>
              <w:t>SDMCU/UG</w:t>
            </w:r>
            <w:r w:rsidRPr="006908DA">
              <w:rPr>
                <w:rFonts w:ascii="Times New Roman" w:hAnsi="Times New Roman" w:cs="Times New Roman"/>
                <w:color w:val="FF0000"/>
                <w:sz w:val="24"/>
                <w:szCs w:val="24"/>
              </w:rPr>
              <w:t xml:space="preserve"> </w:t>
            </w:r>
            <w:r w:rsidRPr="006908DA">
              <w:rPr>
                <w:rFonts w:ascii="Times New Roman" w:hAnsi="Times New Roman" w:cs="Times New Roman"/>
                <w:sz w:val="24"/>
                <w:szCs w:val="24"/>
              </w:rPr>
              <w:t>BIOTECH -BOS/</w:t>
            </w:r>
            <w:r w:rsidRPr="006908DA">
              <w:rPr>
                <w:rFonts w:ascii="Times New Roman" w:hAnsi="Times New Roman" w:cs="Times New Roman"/>
                <w:color w:val="222222"/>
                <w:sz w:val="24"/>
                <w:szCs w:val="24"/>
                <w:shd w:val="clear" w:color="auto" w:fill="FFFFFF"/>
              </w:rPr>
              <w:t>2023-24</w:t>
            </w:r>
            <w:r w:rsidRPr="006908DA">
              <w:rPr>
                <w:rFonts w:ascii="Times New Roman" w:hAnsi="Times New Roman" w:cs="Times New Roman"/>
                <w:sz w:val="24"/>
                <w:szCs w:val="24"/>
              </w:rPr>
              <w:t>/01/08</w:t>
            </w:r>
          </w:p>
        </w:tc>
        <w:tc>
          <w:tcPr>
            <w:tcW w:w="5220" w:type="dxa"/>
          </w:tcPr>
          <w:p w:rsidR="000466A5" w:rsidRPr="006908DA" w:rsidRDefault="000466A5"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Any other matter</w:t>
            </w:r>
          </w:p>
        </w:tc>
      </w:tr>
    </w:tbl>
    <w:p w:rsidR="000466A5" w:rsidRPr="006908DA" w:rsidRDefault="000466A5" w:rsidP="000466A5">
      <w:pPr>
        <w:tabs>
          <w:tab w:val="left" w:pos="8910"/>
        </w:tabs>
        <w:spacing w:line="360" w:lineRule="auto"/>
        <w:rPr>
          <w:b/>
          <w:bCs/>
          <w:u w:val="single"/>
        </w:rPr>
      </w:pPr>
    </w:p>
    <w:p w:rsidR="000466A5" w:rsidRPr="006908DA" w:rsidRDefault="000466A5" w:rsidP="000466A5">
      <w:pPr>
        <w:tabs>
          <w:tab w:val="left" w:pos="8910"/>
        </w:tabs>
        <w:spacing w:line="360" w:lineRule="auto"/>
      </w:pPr>
      <w:r w:rsidRPr="006908DA">
        <w:rPr>
          <w:b/>
          <w:bCs/>
          <w:u w:val="single"/>
        </w:rPr>
        <w:t>Members Present</w:t>
      </w:r>
      <w:r w:rsidRPr="006908DA">
        <w:t>:</w:t>
      </w:r>
    </w:p>
    <w:tbl>
      <w:tblPr>
        <w:tblStyle w:val="TableGrid"/>
        <w:tblpPr w:leftFromText="180" w:rightFromText="180" w:vertAnchor="text" w:horzAnchor="margin" w:tblpX="108" w:tblpY="275"/>
        <w:tblW w:w="9166" w:type="dxa"/>
        <w:tblLook w:val="04A0" w:firstRow="1" w:lastRow="0" w:firstColumn="1" w:lastColumn="0" w:noHBand="0" w:noVBand="1"/>
      </w:tblPr>
      <w:tblGrid>
        <w:gridCol w:w="1008"/>
        <w:gridCol w:w="4295"/>
        <w:gridCol w:w="3863"/>
      </w:tblGrid>
      <w:tr w:rsidR="000466A5" w:rsidRPr="006908DA" w:rsidTr="00CC30F2">
        <w:tc>
          <w:tcPr>
            <w:tcW w:w="1008" w:type="dxa"/>
          </w:tcPr>
          <w:p w:rsidR="000466A5" w:rsidRPr="006908DA" w:rsidRDefault="000466A5" w:rsidP="00CC30F2">
            <w:pPr>
              <w:tabs>
                <w:tab w:val="left" w:pos="8910"/>
              </w:tabs>
              <w:spacing w:line="360" w:lineRule="auto"/>
              <w:jc w:val="center"/>
              <w:rPr>
                <w:b/>
              </w:rPr>
            </w:pPr>
            <w:r w:rsidRPr="006908DA">
              <w:rPr>
                <w:b/>
              </w:rPr>
              <w:t>Sl. No.</w:t>
            </w:r>
          </w:p>
        </w:tc>
        <w:tc>
          <w:tcPr>
            <w:tcW w:w="4295" w:type="dxa"/>
          </w:tcPr>
          <w:p w:rsidR="000466A5" w:rsidRPr="006908DA" w:rsidRDefault="000466A5" w:rsidP="00CC30F2">
            <w:pPr>
              <w:tabs>
                <w:tab w:val="left" w:pos="8910"/>
              </w:tabs>
              <w:spacing w:line="360" w:lineRule="auto"/>
              <w:jc w:val="center"/>
              <w:rPr>
                <w:b/>
              </w:rPr>
            </w:pPr>
            <w:r w:rsidRPr="006908DA">
              <w:rPr>
                <w:b/>
              </w:rPr>
              <w:t>Name &amp; Address</w:t>
            </w:r>
          </w:p>
        </w:tc>
        <w:tc>
          <w:tcPr>
            <w:tcW w:w="3863" w:type="dxa"/>
          </w:tcPr>
          <w:p w:rsidR="000466A5" w:rsidRPr="006908DA" w:rsidRDefault="000466A5" w:rsidP="00CC30F2">
            <w:pPr>
              <w:tabs>
                <w:tab w:val="left" w:pos="8910"/>
              </w:tabs>
              <w:spacing w:line="360" w:lineRule="auto"/>
              <w:jc w:val="center"/>
              <w:rPr>
                <w:b/>
              </w:rPr>
            </w:pPr>
            <w:r w:rsidRPr="006908DA">
              <w:rPr>
                <w:b/>
              </w:rPr>
              <w:t>Designation</w:t>
            </w:r>
          </w:p>
        </w:tc>
      </w:tr>
      <w:tr w:rsidR="000466A5" w:rsidRPr="006908DA" w:rsidTr="00CC30F2">
        <w:tc>
          <w:tcPr>
            <w:tcW w:w="1008" w:type="dxa"/>
          </w:tcPr>
          <w:p w:rsidR="000466A5" w:rsidRPr="006908DA" w:rsidRDefault="000466A5" w:rsidP="000466A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rPr>
                <w:rFonts w:ascii="Times New Roman" w:hAnsi="Times New Roman"/>
                <w:sz w:val="24"/>
                <w:szCs w:val="24"/>
                <w:u w:val="single"/>
              </w:rPr>
            </w:pPr>
          </w:p>
        </w:tc>
        <w:tc>
          <w:tcPr>
            <w:tcW w:w="4295" w:type="dxa"/>
          </w:tcPr>
          <w:p w:rsidR="000466A5" w:rsidRPr="006908DA" w:rsidRDefault="000466A5" w:rsidP="00CC30F2">
            <w:pPr>
              <w:tabs>
                <w:tab w:val="left" w:pos="8910"/>
              </w:tabs>
              <w:spacing w:line="360" w:lineRule="auto"/>
            </w:pPr>
            <w:r w:rsidRPr="006908DA">
              <w:t xml:space="preserve">Mr. </w:t>
            </w:r>
            <w:proofErr w:type="spellStart"/>
            <w:r w:rsidRPr="006908DA">
              <w:t>Abhijeeth</w:t>
            </w:r>
            <w:proofErr w:type="spellEnd"/>
            <w:r w:rsidRPr="006908DA">
              <w:t xml:space="preserve"> S </w:t>
            </w:r>
            <w:proofErr w:type="spellStart"/>
            <w:r w:rsidRPr="006908DA">
              <w:t>Badiger</w:t>
            </w:r>
            <w:proofErr w:type="spellEnd"/>
          </w:p>
          <w:p w:rsidR="000466A5" w:rsidRPr="006908DA" w:rsidRDefault="000466A5" w:rsidP="00CC30F2">
            <w:pPr>
              <w:tabs>
                <w:tab w:val="left" w:pos="8910"/>
              </w:tabs>
              <w:spacing w:line="360" w:lineRule="auto"/>
              <w:rPr>
                <w:u w:val="single"/>
              </w:rPr>
            </w:pPr>
            <w:r w:rsidRPr="006908DA">
              <w:t xml:space="preserve">HOD, Department of Biotechnology SDM College </w:t>
            </w:r>
            <w:proofErr w:type="spellStart"/>
            <w:r w:rsidRPr="006908DA">
              <w:t>Ujire</w:t>
            </w:r>
            <w:proofErr w:type="spellEnd"/>
          </w:p>
        </w:tc>
        <w:tc>
          <w:tcPr>
            <w:tcW w:w="3863" w:type="dxa"/>
          </w:tcPr>
          <w:p w:rsidR="000466A5" w:rsidRPr="006908DA" w:rsidRDefault="000466A5" w:rsidP="00CC30F2">
            <w:pPr>
              <w:tabs>
                <w:tab w:val="left" w:pos="8910"/>
              </w:tabs>
              <w:spacing w:line="360" w:lineRule="auto"/>
              <w:rPr>
                <w:u w:val="single"/>
              </w:rPr>
            </w:pPr>
            <w:r w:rsidRPr="006908DA">
              <w:t>Chairperson</w:t>
            </w:r>
          </w:p>
        </w:tc>
      </w:tr>
      <w:tr w:rsidR="000466A5" w:rsidRPr="006908DA" w:rsidTr="00CC30F2">
        <w:tc>
          <w:tcPr>
            <w:tcW w:w="1008" w:type="dxa"/>
          </w:tcPr>
          <w:p w:rsidR="000466A5" w:rsidRPr="006908DA" w:rsidRDefault="000466A5" w:rsidP="000466A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rPr>
                <w:rFonts w:ascii="Times New Roman" w:hAnsi="Times New Roman"/>
                <w:sz w:val="24"/>
                <w:szCs w:val="24"/>
                <w:u w:val="single"/>
              </w:rPr>
            </w:pPr>
          </w:p>
        </w:tc>
        <w:tc>
          <w:tcPr>
            <w:tcW w:w="4295" w:type="dxa"/>
          </w:tcPr>
          <w:p w:rsidR="000466A5" w:rsidRPr="006908DA" w:rsidRDefault="000466A5" w:rsidP="00CC30F2">
            <w:pPr>
              <w:tabs>
                <w:tab w:val="left" w:pos="8910"/>
              </w:tabs>
              <w:spacing w:line="360" w:lineRule="auto"/>
            </w:pPr>
            <w:r w:rsidRPr="006908DA">
              <w:t xml:space="preserve">Dr. Avila </w:t>
            </w:r>
            <w:proofErr w:type="spellStart"/>
            <w:r w:rsidRPr="006908DA">
              <w:t>D’Silva</w:t>
            </w:r>
            <w:proofErr w:type="spellEnd"/>
            <w:r w:rsidRPr="006908DA">
              <w:t xml:space="preserve"> </w:t>
            </w:r>
          </w:p>
          <w:p w:rsidR="000466A5" w:rsidRPr="006908DA" w:rsidRDefault="000466A5" w:rsidP="00CC30F2">
            <w:pPr>
              <w:tabs>
                <w:tab w:val="left" w:pos="8910"/>
              </w:tabs>
              <w:spacing w:line="360" w:lineRule="auto"/>
            </w:pPr>
            <w:r w:rsidRPr="006908DA">
              <w:t xml:space="preserve">Director EUCHEM </w:t>
            </w:r>
            <w:proofErr w:type="spellStart"/>
            <w:r w:rsidRPr="006908DA">
              <w:t>Biologicals</w:t>
            </w:r>
            <w:proofErr w:type="spellEnd"/>
            <w:r w:rsidRPr="006908DA">
              <w:t xml:space="preserve"> Pvt. Lt. </w:t>
            </w:r>
            <w:proofErr w:type="spellStart"/>
            <w:r w:rsidRPr="006908DA">
              <w:t>Udupi</w:t>
            </w:r>
            <w:proofErr w:type="spellEnd"/>
          </w:p>
        </w:tc>
        <w:tc>
          <w:tcPr>
            <w:tcW w:w="3863" w:type="dxa"/>
          </w:tcPr>
          <w:p w:rsidR="000466A5" w:rsidRPr="006908DA" w:rsidRDefault="000466A5" w:rsidP="00CC30F2">
            <w:pPr>
              <w:tabs>
                <w:tab w:val="left" w:pos="8910"/>
              </w:tabs>
              <w:spacing w:line="360" w:lineRule="auto"/>
            </w:pPr>
            <w:r w:rsidRPr="006908DA">
              <w:t>Industrial Representative</w:t>
            </w:r>
          </w:p>
        </w:tc>
      </w:tr>
      <w:tr w:rsidR="000466A5" w:rsidRPr="006908DA" w:rsidTr="00CC30F2">
        <w:tc>
          <w:tcPr>
            <w:tcW w:w="1008" w:type="dxa"/>
          </w:tcPr>
          <w:p w:rsidR="000466A5" w:rsidRPr="006908DA" w:rsidRDefault="000466A5" w:rsidP="000466A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rPr>
                <w:rFonts w:ascii="Times New Roman" w:hAnsi="Times New Roman"/>
                <w:sz w:val="24"/>
                <w:szCs w:val="24"/>
                <w:u w:val="single"/>
              </w:rPr>
            </w:pPr>
          </w:p>
        </w:tc>
        <w:tc>
          <w:tcPr>
            <w:tcW w:w="4295" w:type="dxa"/>
          </w:tcPr>
          <w:p w:rsidR="000466A5" w:rsidRPr="006908DA" w:rsidRDefault="000466A5" w:rsidP="00CC30F2">
            <w:pPr>
              <w:tabs>
                <w:tab w:val="left" w:pos="8910"/>
              </w:tabs>
              <w:spacing w:line="360" w:lineRule="auto"/>
            </w:pPr>
            <w:r w:rsidRPr="006908DA">
              <w:t xml:space="preserve">Dr. </w:t>
            </w:r>
            <w:proofErr w:type="spellStart"/>
            <w:r w:rsidRPr="006908DA">
              <w:t>Chethan</w:t>
            </w:r>
            <w:proofErr w:type="spellEnd"/>
            <w:r w:rsidRPr="006908DA">
              <w:t xml:space="preserve"> J D </w:t>
            </w:r>
          </w:p>
          <w:p w:rsidR="000466A5" w:rsidRPr="006908DA" w:rsidRDefault="000466A5" w:rsidP="00CC30F2">
            <w:pPr>
              <w:tabs>
                <w:tab w:val="left" w:pos="8910"/>
              </w:tabs>
              <w:spacing w:line="360" w:lineRule="auto"/>
            </w:pPr>
            <w:r w:rsidRPr="006908DA">
              <w:t xml:space="preserve">Assistant Professor </w:t>
            </w:r>
          </w:p>
          <w:p w:rsidR="000466A5" w:rsidRPr="006908DA" w:rsidRDefault="000466A5" w:rsidP="00CC30F2">
            <w:pPr>
              <w:tabs>
                <w:tab w:val="left" w:pos="8910"/>
              </w:tabs>
              <w:spacing w:line="360" w:lineRule="auto"/>
            </w:pPr>
            <w:r w:rsidRPr="006908DA">
              <w:t xml:space="preserve">Department of PG studies in Biotechnology &amp; Microbiology </w:t>
            </w:r>
          </w:p>
          <w:p w:rsidR="000466A5" w:rsidRPr="006908DA" w:rsidRDefault="000466A5" w:rsidP="00CC30F2">
            <w:pPr>
              <w:tabs>
                <w:tab w:val="left" w:pos="8910"/>
              </w:tabs>
              <w:spacing w:line="360" w:lineRule="auto"/>
            </w:pPr>
            <w:r w:rsidRPr="006908DA">
              <w:t xml:space="preserve">Karnataka University </w:t>
            </w:r>
            <w:proofErr w:type="spellStart"/>
            <w:r w:rsidRPr="006908DA">
              <w:t>Dharwad</w:t>
            </w:r>
            <w:proofErr w:type="spellEnd"/>
          </w:p>
        </w:tc>
        <w:tc>
          <w:tcPr>
            <w:tcW w:w="3863" w:type="dxa"/>
          </w:tcPr>
          <w:p w:rsidR="000466A5" w:rsidRPr="006908DA" w:rsidRDefault="000466A5" w:rsidP="00CC30F2">
            <w:pPr>
              <w:tabs>
                <w:tab w:val="left" w:pos="8910"/>
              </w:tabs>
              <w:spacing w:line="360" w:lineRule="auto"/>
            </w:pPr>
            <w:r w:rsidRPr="006908DA">
              <w:t>Subject Expert</w:t>
            </w:r>
          </w:p>
        </w:tc>
      </w:tr>
      <w:tr w:rsidR="000466A5" w:rsidRPr="006908DA" w:rsidTr="00CC30F2">
        <w:tc>
          <w:tcPr>
            <w:tcW w:w="1008" w:type="dxa"/>
          </w:tcPr>
          <w:p w:rsidR="000466A5" w:rsidRPr="006908DA" w:rsidRDefault="000466A5" w:rsidP="000466A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rPr>
                <w:rFonts w:ascii="Times New Roman" w:hAnsi="Times New Roman"/>
                <w:sz w:val="24"/>
                <w:szCs w:val="24"/>
                <w:u w:val="single"/>
              </w:rPr>
            </w:pPr>
          </w:p>
        </w:tc>
        <w:tc>
          <w:tcPr>
            <w:tcW w:w="4295" w:type="dxa"/>
          </w:tcPr>
          <w:p w:rsidR="000466A5" w:rsidRPr="006908DA" w:rsidRDefault="000466A5" w:rsidP="00CC30F2">
            <w:pPr>
              <w:tabs>
                <w:tab w:val="left" w:pos="8910"/>
              </w:tabs>
              <w:spacing w:line="360" w:lineRule="auto"/>
            </w:pPr>
            <w:r w:rsidRPr="006908DA">
              <w:t xml:space="preserve">Dr. </w:t>
            </w:r>
            <w:proofErr w:type="spellStart"/>
            <w:r w:rsidRPr="006908DA">
              <w:t>Kumarswamy</w:t>
            </w:r>
            <w:proofErr w:type="spellEnd"/>
            <w:r w:rsidRPr="006908DA">
              <w:t xml:space="preserve"> H M </w:t>
            </w:r>
          </w:p>
          <w:p w:rsidR="000466A5" w:rsidRPr="006908DA" w:rsidRDefault="000466A5" w:rsidP="00CC30F2">
            <w:pPr>
              <w:tabs>
                <w:tab w:val="left" w:pos="8910"/>
              </w:tabs>
              <w:spacing w:line="360" w:lineRule="auto"/>
            </w:pPr>
            <w:r w:rsidRPr="006908DA">
              <w:t>Associate Professor</w:t>
            </w:r>
          </w:p>
          <w:p w:rsidR="000466A5" w:rsidRPr="006908DA" w:rsidRDefault="000466A5" w:rsidP="00CC30F2">
            <w:pPr>
              <w:tabs>
                <w:tab w:val="left" w:pos="8910"/>
              </w:tabs>
              <w:spacing w:line="360" w:lineRule="auto"/>
            </w:pPr>
            <w:r w:rsidRPr="006908DA">
              <w:t xml:space="preserve">Department of PG studies in Biotechnology </w:t>
            </w:r>
          </w:p>
          <w:p w:rsidR="000466A5" w:rsidRPr="006908DA" w:rsidRDefault="000466A5" w:rsidP="00CC30F2">
            <w:pPr>
              <w:tabs>
                <w:tab w:val="left" w:pos="8910"/>
              </w:tabs>
              <w:spacing w:line="360" w:lineRule="auto"/>
            </w:pPr>
            <w:proofErr w:type="spellStart"/>
            <w:r w:rsidRPr="006908DA">
              <w:t>Kuvempu</w:t>
            </w:r>
            <w:proofErr w:type="spellEnd"/>
            <w:r w:rsidRPr="006908DA">
              <w:t xml:space="preserve"> University </w:t>
            </w:r>
            <w:proofErr w:type="spellStart"/>
            <w:r w:rsidRPr="006908DA">
              <w:t>Shankaraghatta</w:t>
            </w:r>
            <w:proofErr w:type="spellEnd"/>
          </w:p>
        </w:tc>
        <w:tc>
          <w:tcPr>
            <w:tcW w:w="3863" w:type="dxa"/>
          </w:tcPr>
          <w:p w:rsidR="000466A5" w:rsidRPr="006908DA" w:rsidRDefault="000466A5" w:rsidP="00CC30F2">
            <w:pPr>
              <w:tabs>
                <w:tab w:val="left" w:pos="8910"/>
              </w:tabs>
              <w:spacing w:line="360" w:lineRule="auto"/>
            </w:pPr>
            <w:r w:rsidRPr="006908DA">
              <w:t>Subject Expert</w:t>
            </w:r>
          </w:p>
        </w:tc>
      </w:tr>
      <w:tr w:rsidR="000466A5" w:rsidRPr="006908DA" w:rsidTr="00CC30F2">
        <w:tc>
          <w:tcPr>
            <w:tcW w:w="1008" w:type="dxa"/>
          </w:tcPr>
          <w:p w:rsidR="000466A5" w:rsidRPr="006908DA" w:rsidRDefault="000466A5" w:rsidP="000466A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rPr>
                <w:rFonts w:ascii="Times New Roman" w:hAnsi="Times New Roman"/>
                <w:sz w:val="24"/>
                <w:szCs w:val="24"/>
                <w:u w:val="single"/>
              </w:rPr>
            </w:pPr>
          </w:p>
        </w:tc>
        <w:tc>
          <w:tcPr>
            <w:tcW w:w="4295" w:type="dxa"/>
          </w:tcPr>
          <w:p w:rsidR="000466A5" w:rsidRPr="006908DA" w:rsidRDefault="000466A5" w:rsidP="00CC30F2">
            <w:pPr>
              <w:tabs>
                <w:tab w:val="left" w:pos="8910"/>
              </w:tabs>
              <w:spacing w:line="360" w:lineRule="auto"/>
            </w:pPr>
            <w:r w:rsidRPr="006908DA">
              <w:t xml:space="preserve">Dr. </w:t>
            </w:r>
            <w:proofErr w:type="spellStart"/>
            <w:r w:rsidRPr="006908DA">
              <w:t>Bharathi</w:t>
            </w:r>
            <w:proofErr w:type="spellEnd"/>
            <w:r w:rsidRPr="006908DA">
              <w:t xml:space="preserve"> </w:t>
            </w:r>
            <w:proofErr w:type="spellStart"/>
            <w:r w:rsidRPr="006908DA">
              <w:t>Prakash</w:t>
            </w:r>
            <w:proofErr w:type="spellEnd"/>
          </w:p>
          <w:p w:rsidR="000466A5" w:rsidRPr="006908DA" w:rsidRDefault="000466A5" w:rsidP="00CC30F2">
            <w:pPr>
              <w:tabs>
                <w:tab w:val="left" w:pos="8910"/>
              </w:tabs>
              <w:spacing w:line="360" w:lineRule="auto"/>
            </w:pPr>
            <w:r w:rsidRPr="006908DA">
              <w:t>HOD &amp; Associate Professor</w:t>
            </w:r>
          </w:p>
          <w:p w:rsidR="000466A5" w:rsidRPr="006908DA" w:rsidRDefault="000466A5" w:rsidP="00CC30F2">
            <w:pPr>
              <w:tabs>
                <w:tab w:val="left" w:pos="8910"/>
              </w:tabs>
              <w:spacing w:line="360" w:lineRule="auto"/>
            </w:pPr>
            <w:r w:rsidRPr="006908DA">
              <w:t xml:space="preserve">Department of Microbiology </w:t>
            </w:r>
          </w:p>
          <w:p w:rsidR="000466A5" w:rsidRPr="006908DA" w:rsidRDefault="000466A5" w:rsidP="00CC30F2">
            <w:pPr>
              <w:tabs>
                <w:tab w:val="left" w:pos="8910"/>
              </w:tabs>
              <w:spacing w:line="360" w:lineRule="auto"/>
            </w:pPr>
            <w:r w:rsidRPr="006908DA">
              <w:t xml:space="preserve">University College </w:t>
            </w:r>
            <w:proofErr w:type="spellStart"/>
            <w:r w:rsidRPr="006908DA">
              <w:t>Hampankatta</w:t>
            </w:r>
            <w:proofErr w:type="spellEnd"/>
          </w:p>
          <w:p w:rsidR="000466A5" w:rsidRDefault="000466A5" w:rsidP="00CC30F2">
            <w:pPr>
              <w:tabs>
                <w:tab w:val="left" w:pos="8910"/>
              </w:tabs>
              <w:spacing w:line="360" w:lineRule="auto"/>
            </w:pPr>
            <w:r w:rsidRPr="006908DA">
              <w:t>Mangalore</w:t>
            </w:r>
          </w:p>
          <w:p w:rsidR="00B540F1" w:rsidRPr="006908DA" w:rsidRDefault="00B540F1" w:rsidP="00CC30F2">
            <w:pPr>
              <w:tabs>
                <w:tab w:val="left" w:pos="8910"/>
              </w:tabs>
              <w:spacing w:line="360" w:lineRule="auto"/>
            </w:pPr>
          </w:p>
        </w:tc>
        <w:tc>
          <w:tcPr>
            <w:tcW w:w="3863" w:type="dxa"/>
          </w:tcPr>
          <w:p w:rsidR="000466A5" w:rsidRPr="006908DA" w:rsidRDefault="000466A5" w:rsidP="00CC30F2">
            <w:pPr>
              <w:tabs>
                <w:tab w:val="left" w:pos="8910"/>
              </w:tabs>
              <w:spacing w:line="360" w:lineRule="auto"/>
            </w:pPr>
            <w:r w:rsidRPr="006908DA">
              <w:t>University Nominee</w:t>
            </w:r>
          </w:p>
        </w:tc>
      </w:tr>
      <w:tr w:rsidR="000466A5" w:rsidRPr="006908DA" w:rsidTr="00CC30F2">
        <w:tc>
          <w:tcPr>
            <w:tcW w:w="1008" w:type="dxa"/>
          </w:tcPr>
          <w:p w:rsidR="000466A5" w:rsidRPr="006908DA" w:rsidRDefault="000466A5" w:rsidP="000466A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rPr>
                <w:rFonts w:ascii="Times New Roman" w:hAnsi="Times New Roman"/>
                <w:sz w:val="24"/>
                <w:szCs w:val="24"/>
                <w:u w:val="single"/>
              </w:rPr>
            </w:pPr>
          </w:p>
        </w:tc>
        <w:tc>
          <w:tcPr>
            <w:tcW w:w="4295" w:type="dxa"/>
          </w:tcPr>
          <w:p w:rsidR="000466A5" w:rsidRPr="006908DA" w:rsidRDefault="000466A5" w:rsidP="00CC30F2">
            <w:pPr>
              <w:tabs>
                <w:tab w:val="left" w:pos="8910"/>
              </w:tabs>
              <w:spacing w:line="360" w:lineRule="auto"/>
            </w:pPr>
            <w:r w:rsidRPr="006908DA">
              <w:t xml:space="preserve">Mr. Leonard Clinton </w:t>
            </w:r>
            <w:proofErr w:type="spellStart"/>
            <w:r w:rsidRPr="006908DA">
              <w:t>D’souza</w:t>
            </w:r>
            <w:proofErr w:type="spellEnd"/>
            <w:r w:rsidRPr="006908DA">
              <w:t xml:space="preserve"> Research scholar NUCSER, </w:t>
            </w:r>
            <w:proofErr w:type="spellStart"/>
            <w:r w:rsidRPr="006908DA">
              <w:t>Nitte</w:t>
            </w:r>
            <w:proofErr w:type="spellEnd"/>
            <w:r w:rsidRPr="006908DA">
              <w:t xml:space="preserve"> University </w:t>
            </w:r>
            <w:proofErr w:type="spellStart"/>
            <w:r w:rsidRPr="006908DA">
              <w:t>Paneer</w:t>
            </w:r>
            <w:proofErr w:type="spellEnd"/>
            <w:r w:rsidRPr="006908DA">
              <w:t xml:space="preserve"> Campus </w:t>
            </w:r>
            <w:proofErr w:type="spellStart"/>
            <w:r w:rsidRPr="006908DA">
              <w:t>Deralakatte</w:t>
            </w:r>
            <w:proofErr w:type="spellEnd"/>
          </w:p>
        </w:tc>
        <w:tc>
          <w:tcPr>
            <w:tcW w:w="3863" w:type="dxa"/>
          </w:tcPr>
          <w:p w:rsidR="000466A5" w:rsidRPr="006908DA" w:rsidRDefault="000466A5" w:rsidP="00CC30F2">
            <w:pPr>
              <w:tabs>
                <w:tab w:val="left" w:pos="8910"/>
              </w:tabs>
              <w:spacing w:line="360" w:lineRule="auto"/>
            </w:pPr>
            <w:r w:rsidRPr="006908DA">
              <w:t>Alumni</w:t>
            </w:r>
          </w:p>
        </w:tc>
      </w:tr>
      <w:tr w:rsidR="000466A5" w:rsidRPr="006908DA" w:rsidTr="00CC30F2">
        <w:tc>
          <w:tcPr>
            <w:tcW w:w="1008" w:type="dxa"/>
          </w:tcPr>
          <w:p w:rsidR="000466A5" w:rsidRPr="006908DA" w:rsidRDefault="000466A5" w:rsidP="000466A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rPr>
                <w:rFonts w:ascii="Times New Roman" w:hAnsi="Times New Roman"/>
                <w:sz w:val="24"/>
                <w:szCs w:val="24"/>
                <w:u w:val="single"/>
              </w:rPr>
            </w:pPr>
          </w:p>
        </w:tc>
        <w:tc>
          <w:tcPr>
            <w:tcW w:w="4295" w:type="dxa"/>
          </w:tcPr>
          <w:p w:rsidR="000466A5" w:rsidRPr="006908DA" w:rsidRDefault="000466A5" w:rsidP="00CC30F2">
            <w:pPr>
              <w:tabs>
                <w:tab w:val="left" w:pos="8910"/>
              </w:tabs>
              <w:spacing w:line="360" w:lineRule="auto"/>
            </w:pPr>
            <w:r w:rsidRPr="006908DA">
              <w:t xml:space="preserve">Dr. </w:t>
            </w:r>
            <w:proofErr w:type="spellStart"/>
            <w:r w:rsidRPr="006908DA">
              <w:t>Shrisha</w:t>
            </w:r>
            <w:proofErr w:type="spellEnd"/>
            <w:r w:rsidRPr="006908DA">
              <w:t xml:space="preserve"> </w:t>
            </w:r>
            <w:proofErr w:type="spellStart"/>
            <w:r w:rsidRPr="006908DA">
              <w:t>Naik</w:t>
            </w:r>
            <w:proofErr w:type="spellEnd"/>
            <w:r w:rsidRPr="006908DA">
              <w:t xml:space="preserve"> </w:t>
            </w:r>
            <w:proofErr w:type="spellStart"/>
            <w:r w:rsidRPr="006908DA">
              <w:t>Bajpe</w:t>
            </w:r>
            <w:proofErr w:type="spellEnd"/>
          </w:p>
          <w:p w:rsidR="000466A5" w:rsidRPr="006908DA" w:rsidRDefault="000466A5" w:rsidP="00CC30F2">
            <w:pPr>
              <w:tabs>
                <w:tab w:val="left" w:pos="8910"/>
              </w:tabs>
              <w:spacing w:line="360" w:lineRule="auto"/>
            </w:pPr>
            <w:r w:rsidRPr="006908DA">
              <w:t>Assistant Professor</w:t>
            </w:r>
          </w:p>
          <w:p w:rsidR="000466A5" w:rsidRPr="006908DA" w:rsidRDefault="000466A5" w:rsidP="00CC30F2">
            <w:pPr>
              <w:tabs>
                <w:tab w:val="left" w:pos="8910"/>
              </w:tabs>
              <w:spacing w:line="360" w:lineRule="auto"/>
            </w:pPr>
            <w:r w:rsidRPr="006908DA">
              <w:t xml:space="preserve">Department of Biotechnology </w:t>
            </w:r>
          </w:p>
          <w:p w:rsidR="000466A5" w:rsidRPr="006908DA" w:rsidRDefault="000466A5" w:rsidP="00CC30F2">
            <w:pPr>
              <w:tabs>
                <w:tab w:val="left" w:pos="8910"/>
              </w:tabs>
              <w:spacing w:line="360" w:lineRule="auto"/>
            </w:pPr>
            <w:r w:rsidRPr="006908DA">
              <w:t xml:space="preserve">SDM College, </w:t>
            </w:r>
            <w:proofErr w:type="spellStart"/>
            <w:r w:rsidRPr="006908DA">
              <w:t>Ujire</w:t>
            </w:r>
            <w:proofErr w:type="spellEnd"/>
          </w:p>
        </w:tc>
        <w:tc>
          <w:tcPr>
            <w:tcW w:w="3863" w:type="dxa"/>
          </w:tcPr>
          <w:p w:rsidR="000466A5" w:rsidRPr="006908DA" w:rsidRDefault="000466A5" w:rsidP="00CC30F2">
            <w:pPr>
              <w:tabs>
                <w:tab w:val="left" w:pos="8910"/>
              </w:tabs>
              <w:spacing w:line="360" w:lineRule="auto"/>
            </w:pPr>
            <w:r w:rsidRPr="006908DA">
              <w:t>Member</w:t>
            </w:r>
          </w:p>
        </w:tc>
      </w:tr>
      <w:tr w:rsidR="000466A5" w:rsidRPr="006908DA" w:rsidTr="00CC30F2">
        <w:tc>
          <w:tcPr>
            <w:tcW w:w="1008" w:type="dxa"/>
          </w:tcPr>
          <w:p w:rsidR="000466A5" w:rsidRPr="006908DA" w:rsidRDefault="000466A5" w:rsidP="000466A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rPr>
                <w:rFonts w:ascii="Times New Roman" w:hAnsi="Times New Roman"/>
                <w:sz w:val="24"/>
                <w:szCs w:val="24"/>
                <w:u w:val="single"/>
              </w:rPr>
            </w:pPr>
          </w:p>
        </w:tc>
        <w:tc>
          <w:tcPr>
            <w:tcW w:w="4295" w:type="dxa"/>
          </w:tcPr>
          <w:p w:rsidR="000466A5" w:rsidRPr="006908DA" w:rsidRDefault="000466A5" w:rsidP="00CC30F2">
            <w:pPr>
              <w:tabs>
                <w:tab w:val="left" w:pos="8910"/>
              </w:tabs>
              <w:spacing w:line="360" w:lineRule="auto"/>
            </w:pPr>
            <w:r w:rsidRPr="006908DA">
              <w:t xml:space="preserve">Ms. </w:t>
            </w:r>
            <w:proofErr w:type="spellStart"/>
            <w:r w:rsidRPr="006908DA">
              <w:t>Arpana</w:t>
            </w:r>
            <w:proofErr w:type="spellEnd"/>
            <w:r w:rsidRPr="006908DA">
              <w:t xml:space="preserve"> </w:t>
            </w:r>
          </w:p>
          <w:p w:rsidR="000466A5" w:rsidRPr="006908DA" w:rsidRDefault="000466A5" w:rsidP="00CC30F2">
            <w:pPr>
              <w:tabs>
                <w:tab w:val="left" w:pos="8910"/>
              </w:tabs>
              <w:spacing w:line="360" w:lineRule="auto"/>
            </w:pPr>
            <w:r w:rsidRPr="006908DA">
              <w:t xml:space="preserve">Assistant Professor </w:t>
            </w:r>
          </w:p>
          <w:p w:rsidR="000466A5" w:rsidRPr="006908DA" w:rsidRDefault="000466A5" w:rsidP="00CC30F2">
            <w:pPr>
              <w:tabs>
                <w:tab w:val="left" w:pos="8910"/>
              </w:tabs>
              <w:spacing w:line="360" w:lineRule="auto"/>
            </w:pPr>
            <w:r w:rsidRPr="006908DA">
              <w:t xml:space="preserve">Department of Biotechnology </w:t>
            </w:r>
          </w:p>
          <w:p w:rsidR="000466A5" w:rsidRPr="006908DA" w:rsidRDefault="000466A5" w:rsidP="00CC30F2">
            <w:pPr>
              <w:tabs>
                <w:tab w:val="left" w:pos="8910"/>
              </w:tabs>
              <w:spacing w:line="360" w:lineRule="auto"/>
            </w:pPr>
            <w:r w:rsidRPr="006908DA">
              <w:t xml:space="preserve">SDM College, </w:t>
            </w:r>
            <w:proofErr w:type="spellStart"/>
            <w:r w:rsidRPr="006908DA">
              <w:t>Ujire</w:t>
            </w:r>
            <w:proofErr w:type="spellEnd"/>
          </w:p>
        </w:tc>
        <w:tc>
          <w:tcPr>
            <w:tcW w:w="3863" w:type="dxa"/>
          </w:tcPr>
          <w:p w:rsidR="000466A5" w:rsidRPr="006908DA" w:rsidRDefault="000466A5" w:rsidP="00CC30F2">
            <w:pPr>
              <w:tabs>
                <w:tab w:val="left" w:pos="8910"/>
              </w:tabs>
              <w:spacing w:line="360" w:lineRule="auto"/>
            </w:pPr>
            <w:r w:rsidRPr="006908DA">
              <w:t>Member</w:t>
            </w:r>
          </w:p>
        </w:tc>
      </w:tr>
      <w:tr w:rsidR="000466A5" w:rsidRPr="006908DA" w:rsidTr="00CC30F2">
        <w:tc>
          <w:tcPr>
            <w:tcW w:w="1008" w:type="dxa"/>
          </w:tcPr>
          <w:p w:rsidR="000466A5" w:rsidRPr="006908DA" w:rsidRDefault="000466A5" w:rsidP="000466A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rPr>
                <w:rFonts w:ascii="Times New Roman" w:hAnsi="Times New Roman"/>
                <w:sz w:val="24"/>
                <w:szCs w:val="24"/>
                <w:u w:val="single"/>
              </w:rPr>
            </w:pPr>
          </w:p>
        </w:tc>
        <w:tc>
          <w:tcPr>
            <w:tcW w:w="4295" w:type="dxa"/>
          </w:tcPr>
          <w:p w:rsidR="000466A5" w:rsidRPr="006908DA" w:rsidRDefault="000466A5" w:rsidP="00CC30F2">
            <w:pPr>
              <w:tabs>
                <w:tab w:val="left" w:pos="8910"/>
              </w:tabs>
              <w:spacing w:line="360" w:lineRule="auto"/>
              <w:jc w:val="both"/>
            </w:pPr>
            <w:r w:rsidRPr="006908DA">
              <w:t xml:space="preserve">Ms. </w:t>
            </w:r>
            <w:proofErr w:type="spellStart"/>
            <w:r w:rsidRPr="006908DA">
              <w:t>Aparna</w:t>
            </w:r>
            <w:proofErr w:type="spellEnd"/>
            <w:r w:rsidRPr="006908DA">
              <w:t xml:space="preserve"> G </w:t>
            </w:r>
            <w:proofErr w:type="spellStart"/>
            <w:r w:rsidRPr="006908DA">
              <w:t>Shenoy</w:t>
            </w:r>
            <w:proofErr w:type="spellEnd"/>
          </w:p>
          <w:p w:rsidR="000466A5" w:rsidRPr="006908DA" w:rsidRDefault="000466A5" w:rsidP="00CC30F2">
            <w:pPr>
              <w:tabs>
                <w:tab w:val="left" w:pos="8910"/>
              </w:tabs>
              <w:spacing w:line="360" w:lineRule="auto"/>
              <w:jc w:val="both"/>
            </w:pPr>
            <w:r w:rsidRPr="006908DA">
              <w:t xml:space="preserve">Assistant Professor </w:t>
            </w:r>
          </w:p>
          <w:p w:rsidR="000466A5" w:rsidRPr="006908DA" w:rsidRDefault="000466A5" w:rsidP="00CC30F2">
            <w:pPr>
              <w:tabs>
                <w:tab w:val="left" w:pos="8910"/>
              </w:tabs>
              <w:spacing w:line="360" w:lineRule="auto"/>
              <w:jc w:val="both"/>
            </w:pPr>
            <w:r w:rsidRPr="006908DA">
              <w:t xml:space="preserve">Department of Biotechnology </w:t>
            </w:r>
          </w:p>
          <w:p w:rsidR="000466A5" w:rsidRPr="006908DA" w:rsidRDefault="000466A5" w:rsidP="00CC30F2">
            <w:pPr>
              <w:tabs>
                <w:tab w:val="left" w:pos="8910"/>
              </w:tabs>
              <w:spacing w:line="360" w:lineRule="auto"/>
              <w:jc w:val="both"/>
            </w:pPr>
            <w:r w:rsidRPr="006908DA">
              <w:t xml:space="preserve">SDM College, </w:t>
            </w:r>
            <w:proofErr w:type="spellStart"/>
            <w:r w:rsidRPr="006908DA">
              <w:t>Ujire</w:t>
            </w:r>
            <w:proofErr w:type="spellEnd"/>
          </w:p>
        </w:tc>
        <w:tc>
          <w:tcPr>
            <w:tcW w:w="3863" w:type="dxa"/>
          </w:tcPr>
          <w:p w:rsidR="000466A5" w:rsidRPr="006908DA" w:rsidRDefault="000466A5" w:rsidP="00CC30F2">
            <w:pPr>
              <w:tabs>
                <w:tab w:val="left" w:pos="8910"/>
              </w:tabs>
              <w:spacing w:line="360" w:lineRule="auto"/>
              <w:jc w:val="both"/>
            </w:pPr>
            <w:r w:rsidRPr="006908DA">
              <w:t>Member</w:t>
            </w:r>
          </w:p>
        </w:tc>
      </w:tr>
      <w:tr w:rsidR="000466A5" w:rsidRPr="006908DA" w:rsidTr="00CC30F2">
        <w:tc>
          <w:tcPr>
            <w:tcW w:w="1008" w:type="dxa"/>
          </w:tcPr>
          <w:p w:rsidR="000466A5" w:rsidRPr="006908DA" w:rsidRDefault="000466A5" w:rsidP="000466A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rPr>
                <w:rFonts w:ascii="Times New Roman" w:hAnsi="Times New Roman"/>
                <w:color w:val="FF0000"/>
                <w:sz w:val="24"/>
                <w:szCs w:val="24"/>
                <w:u w:val="single"/>
              </w:rPr>
            </w:pPr>
          </w:p>
        </w:tc>
        <w:tc>
          <w:tcPr>
            <w:tcW w:w="4295" w:type="dxa"/>
          </w:tcPr>
          <w:p w:rsidR="000466A5" w:rsidRPr="006908DA" w:rsidRDefault="000466A5" w:rsidP="00CC30F2">
            <w:pPr>
              <w:tabs>
                <w:tab w:val="left" w:pos="8910"/>
              </w:tabs>
              <w:spacing w:line="360" w:lineRule="auto"/>
              <w:jc w:val="both"/>
            </w:pPr>
            <w:r w:rsidRPr="006908DA">
              <w:t xml:space="preserve">Ms. </w:t>
            </w:r>
            <w:proofErr w:type="spellStart"/>
            <w:r w:rsidRPr="006908DA">
              <w:t>Himabindu</w:t>
            </w:r>
            <w:proofErr w:type="spellEnd"/>
          </w:p>
          <w:p w:rsidR="000466A5" w:rsidRPr="006908DA" w:rsidRDefault="000466A5" w:rsidP="00CC30F2">
            <w:pPr>
              <w:tabs>
                <w:tab w:val="left" w:pos="8910"/>
              </w:tabs>
              <w:spacing w:line="360" w:lineRule="auto"/>
              <w:jc w:val="both"/>
            </w:pPr>
            <w:r w:rsidRPr="006908DA">
              <w:t>III B.Sc., Biotechnology</w:t>
            </w:r>
          </w:p>
          <w:p w:rsidR="000466A5" w:rsidRPr="006908DA" w:rsidRDefault="000466A5" w:rsidP="00CC30F2">
            <w:pPr>
              <w:tabs>
                <w:tab w:val="left" w:pos="8910"/>
              </w:tabs>
              <w:spacing w:line="360" w:lineRule="auto"/>
              <w:jc w:val="both"/>
            </w:pPr>
            <w:r w:rsidRPr="006908DA">
              <w:t xml:space="preserve">SDM College, </w:t>
            </w:r>
            <w:proofErr w:type="spellStart"/>
            <w:r w:rsidRPr="006908DA">
              <w:t>Ujire</w:t>
            </w:r>
            <w:proofErr w:type="spellEnd"/>
          </w:p>
        </w:tc>
        <w:tc>
          <w:tcPr>
            <w:tcW w:w="3863" w:type="dxa"/>
          </w:tcPr>
          <w:p w:rsidR="000466A5" w:rsidRPr="006908DA" w:rsidRDefault="000466A5" w:rsidP="00CC30F2">
            <w:pPr>
              <w:tabs>
                <w:tab w:val="left" w:pos="8910"/>
              </w:tabs>
              <w:spacing w:line="360" w:lineRule="auto"/>
              <w:jc w:val="both"/>
            </w:pPr>
            <w:r w:rsidRPr="006908DA">
              <w:t>Student Representative</w:t>
            </w:r>
          </w:p>
        </w:tc>
      </w:tr>
    </w:tbl>
    <w:p w:rsidR="000466A5" w:rsidRPr="006908DA" w:rsidRDefault="000466A5" w:rsidP="000466A5">
      <w:pPr>
        <w:tabs>
          <w:tab w:val="left" w:pos="8910"/>
        </w:tabs>
        <w:spacing w:line="360" w:lineRule="auto"/>
      </w:pPr>
    </w:p>
    <w:p w:rsidR="000466A5" w:rsidRPr="006908DA" w:rsidRDefault="000466A5" w:rsidP="000466A5">
      <w:pPr>
        <w:tabs>
          <w:tab w:val="left" w:pos="8910"/>
        </w:tabs>
        <w:spacing w:line="360" w:lineRule="auto"/>
      </w:pPr>
      <w:r w:rsidRPr="006908DA">
        <w:rPr>
          <w:b/>
          <w:bCs/>
          <w:u w:val="single"/>
        </w:rPr>
        <w:t>Members Not Present</w:t>
      </w:r>
      <w:r w:rsidRPr="006908DA">
        <w:t>: NIL</w:t>
      </w:r>
    </w:p>
    <w:p w:rsidR="000466A5" w:rsidRPr="006908DA" w:rsidRDefault="000466A5" w:rsidP="000466A5">
      <w:pPr>
        <w:tabs>
          <w:tab w:val="left" w:pos="8910"/>
        </w:tabs>
        <w:spacing w:line="360" w:lineRule="auto"/>
        <w:rPr>
          <w:b/>
        </w:rPr>
      </w:pPr>
    </w:p>
    <w:p w:rsidR="000466A5" w:rsidRPr="006908DA" w:rsidRDefault="000466A5" w:rsidP="000466A5">
      <w:pPr>
        <w:tabs>
          <w:tab w:val="left" w:pos="8910"/>
        </w:tabs>
        <w:spacing w:line="360" w:lineRule="auto"/>
        <w:ind w:right="29"/>
        <w:jc w:val="both"/>
      </w:pPr>
      <w:r w:rsidRPr="006908DA">
        <w:t>The Chairperson welcomed the members and presented the agenda.</w:t>
      </w:r>
    </w:p>
    <w:p w:rsidR="000466A5" w:rsidRPr="006908DA" w:rsidRDefault="000466A5" w:rsidP="000466A5">
      <w:pPr>
        <w:tabs>
          <w:tab w:val="left" w:pos="8910"/>
        </w:tabs>
        <w:spacing w:line="360" w:lineRule="auto"/>
        <w:ind w:right="29"/>
        <w:rPr>
          <w:b/>
          <w:bCs/>
        </w:rPr>
      </w:pPr>
    </w:p>
    <w:p w:rsidR="000466A5" w:rsidRPr="006908DA" w:rsidRDefault="000466A5" w:rsidP="000466A5">
      <w:pPr>
        <w:tabs>
          <w:tab w:val="left" w:pos="8910"/>
        </w:tabs>
        <w:spacing w:line="360" w:lineRule="auto"/>
        <w:ind w:right="29"/>
        <w:rPr>
          <w:b/>
          <w:bCs/>
        </w:rPr>
      </w:pPr>
      <w:r w:rsidRPr="006908DA">
        <w:rPr>
          <w:b/>
          <w:bCs/>
        </w:rPr>
        <w:t>Agenda 1</w:t>
      </w:r>
    </w:p>
    <w:p w:rsidR="000466A5" w:rsidRPr="006908DA" w:rsidRDefault="000466A5" w:rsidP="000466A5">
      <w:pPr>
        <w:tabs>
          <w:tab w:val="left" w:pos="8910"/>
        </w:tabs>
        <w:spacing w:line="360" w:lineRule="auto"/>
        <w:rPr>
          <w:rFonts w:eastAsia="Times New Roman"/>
          <w:b/>
          <w:color w:val="000000"/>
        </w:rPr>
      </w:pPr>
      <w:r w:rsidRPr="006908DA">
        <w:rPr>
          <w:rFonts w:eastAsia="Times New Roman"/>
          <w:b/>
          <w:color w:val="000000"/>
        </w:rPr>
        <w:t>Reading the minutes of the previous BOS meeting held on 18/08/2023 and action taken report</w:t>
      </w:r>
    </w:p>
    <w:p w:rsidR="000466A5" w:rsidRPr="006908DA" w:rsidRDefault="000466A5" w:rsidP="000466A5">
      <w:pPr>
        <w:tabs>
          <w:tab w:val="left" w:pos="8910"/>
        </w:tabs>
        <w:spacing w:line="360" w:lineRule="auto"/>
        <w:rPr>
          <w:rFonts w:eastAsia="Times New Roman"/>
          <w:color w:val="000000"/>
        </w:rPr>
      </w:pPr>
      <w:r w:rsidRPr="006908DA">
        <w:rPr>
          <w:rFonts w:eastAsia="Times New Roman"/>
          <w:color w:val="000000"/>
        </w:rPr>
        <w:t>The Chairperson read out the minutes of the previous meeting and action taken report. The following actions were taken based on the suggestions given by the members.</w:t>
      </w:r>
    </w:p>
    <w:p w:rsidR="000466A5" w:rsidRPr="006908DA" w:rsidRDefault="000466A5" w:rsidP="000466A5">
      <w:pPr>
        <w:tabs>
          <w:tab w:val="left" w:pos="8910"/>
        </w:tabs>
        <w:spacing w:line="360" w:lineRule="auto"/>
        <w:rPr>
          <w:rFonts w:eastAsia="Times New Roman"/>
          <w:b/>
          <w:bCs/>
          <w:color w:val="000000"/>
        </w:rPr>
      </w:pPr>
      <w:r w:rsidRPr="006908DA">
        <w:rPr>
          <w:rFonts w:eastAsia="Times New Roman"/>
          <w:b/>
          <w:bCs/>
          <w:color w:val="000000"/>
        </w:rPr>
        <w:t xml:space="preserve">Suggestion </w:t>
      </w:r>
    </w:p>
    <w:p w:rsidR="000466A5" w:rsidRPr="006908DA" w:rsidRDefault="000466A5" w:rsidP="000466A5">
      <w:pPr>
        <w:tabs>
          <w:tab w:val="left" w:pos="8910"/>
        </w:tabs>
        <w:spacing w:line="360" w:lineRule="auto"/>
      </w:pPr>
      <w:r w:rsidRPr="006908DA">
        <w:t xml:space="preserve">Board suggested not adding or deleting any topics, instead it can be reshuffled for the better understanding of the students. </w:t>
      </w:r>
    </w:p>
    <w:p w:rsidR="000466A5" w:rsidRPr="006908DA" w:rsidRDefault="000466A5" w:rsidP="000466A5">
      <w:pPr>
        <w:tabs>
          <w:tab w:val="left" w:pos="8910"/>
        </w:tabs>
        <w:spacing w:line="360" w:lineRule="auto"/>
        <w:rPr>
          <w:rFonts w:eastAsia="Times New Roman"/>
          <w:b/>
          <w:bCs/>
          <w:color w:val="000000"/>
        </w:rPr>
      </w:pPr>
      <w:r w:rsidRPr="006908DA">
        <w:rPr>
          <w:rFonts w:eastAsia="Times New Roman"/>
          <w:b/>
          <w:bCs/>
          <w:color w:val="000000"/>
        </w:rPr>
        <w:t xml:space="preserve">Action Taken </w:t>
      </w:r>
    </w:p>
    <w:p w:rsidR="000466A5" w:rsidRPr="006908DA" w:rsidRDefault="000466A5" w:rsidP="000466A5">
      <w:pPr>
        <w:tabs>
          <w:tab w:val="left" w:pos="8910"/>
        </w:tabs>
        <w:spacing w:line="360" w:lineRule="auto"/>
        <w:jc w:val="both"/>
      </w:pPr>
      <w:r w:rsidRPr="006908DA">
        <w:t>Topics were reframed according to the suggestions</w:t>
      </w:r>
    </w:p>
    <w:p w:rsidR="000466A5" w:rsidRPr="006908DA" w:rsidRDefault="000466A5" w:rsidP="000466A5">
      <w:pPr>
        <w:tabs>
          <w:tab w:val="left" w:pos="8910"/>
        </w:tabs>
        <w:spacing w:line="360" w:lineRule="auto"/>
        <w:jc w:val="both"/>
      </w:pPr>
      <w:r w:rsidRPr="006908DA">
        <w:lastRenderedPageBreak/>
        <w:t>Board approved the minutes and action taken report</w:t>
      </w:r>
    </w:p>
    <w:p w:rsidR="000466A5" w:rsidRPr="006908DA" w:rsidRDefault="000466A5" w:rsidP="000466A5">
      <w:pPr>
        <w:tabs>
          <w:tab w:val="left" w:pos="8910"/>
        </w:tabs>
        <w:spacing w:line="360" w:lineRule="auto"/>
        <w:rPr>
          <w:b/>
        </w:rPr>
      </w:pPr>
    </w:p>
    <w:p w:rsidR="000466A5" w:rsidRPr="006908DA" w:rsidRDefault="000466A5" w:rsidP="000466A5">
      <w:pPr>
        <w:tabs>
          <w:tab w:val="left" w:pos="8910"/>
        </w:tabs>
        <w:spacing w:line="360" w:lineRule="auto"/>
        <w:ind w:right="29"/>
        <w:rPr>
          <w:b/>
          <w:bCs/>
        </w:rPr>
      </w:pPr>
      <w:r w:rsidRPr="006908DA">
        <w:rPr>
          <w:b/>
          <w:bCs/>
        </w:rPr>
        <w:t>Agenda 2</w:t>
      </w:r>
    </w:p>
    <w:p w:rsidR="000466A5" w:rsidRPr="006908DA" w:rsidRDefault="000466A5" w:rsidP="000466A5">
      <w:pPr>
        <w:tabs>
          <w:tab w:val="left" w:pos="8910"/>
        </w:tabs>
        <w:spacing w:line="360" w:lineRule="auto"/>
        <w:ind w:left="-14"/>
        <w:contextualSpacing/>
        <w:rPr>
          <w:b/>
        </w:rPr>
      </w:pPr>
      <w:r w:rsidRPr="006908DA">
        <w:rPr>
          <w:b/>
        </w:rPr>
        <w:t>Revision and Approval of the NEP syllabus:</w:t>
      </w:r>
    </w:p>
    <w:p w:rsidR="000466A5" w:rsidRPr="006908DA" w:rsidRDefault="000466A5" w:rsidP="000466A5">
      <w:pPr>
        <w:tabs>
          <w:tab w:val="left" w:pos="8910"/>
        </w:tabs>
        <w:spacing w:line="360" w:lineRule="auto"/>
        <w:ind w:left="270" w:hanging="284"/>
        <w:contextualSpacing/>
        <w:rPr>
          <w:rFonts w:eastAsia="Times New Roman"/>
        </w:rPr>
      </w:pPr>
      <w:r w:rsidRPr="006908DA">
        <w:rPr>
          <w:b/>
        </w:rPr>
        <w:t>a</w:t>
      </w:r>
      <w:r w:rsidRPr="006908DA">
        <w:t>) </w:t>
      </w:r>
      <w:r w:rsidRPr="006908DA">
        <w:rPr>
          <w:rFonts w:eastAsia="Times New Roman"/>
        </w:rPr>
        <w:t>Highlighting the issues of Gender Equity, Human Values, Environment, Professional Ethics</w:t>
      </w:r>
    </w:p>
    <w:p w:rsidR="000466A5" w:rsidRPr="006908DA" w:rsidRDefault="000466A5" w:rsidP="000466A5">
      <w:pPr>
        <w:tabs>
          <w:tab w:val="left" w:pos="8910"/>
        </w:tabs>
        <w:spacing w:line="360" w:lineRule="auto"/>
        <w:ind w:left="270" w:hanging="284"/>
        <w:contextualSpacing/>
        <w:rPr>
          <w:rFonts w:eastAsia="Times New Roman"/>
        </w:rPr>
      </w:pPr>
      <w:r w:rsidRPr="006908DA">
        <w:t xml:space="preserve">b) </w:t>
      </w:r>
      <w:r w:rsidRPr="006908DA">
        <w:rPr>
          <w:rFonts w:eastAsia="Times New Roman"/>
        </w:rPr>
        <w:t>Highlighting the Local, National and Global issues in the courses</w:t>
      </w:r>
    </w:p>
    <w:p w:rsidR="000466A5" w:rsidRPr="006908DA" w:rsidRDefault="000466A5" w:rsidP="000466A5">
      <w:pPr>
        <w:tabs>
          <w:tab w:val="left" w:pos="8910"/>
        </w:tabs>
        <w:spacing w:line="360" w:lineRule="auto"/>
        <w:ind w:left="270" w:hanging="284"/>
        <w:rPr>
          <w:rFonts w:eastAsia="Times New Roman"/>
        </w:rPr>
      </w:pPr>
      <w:r w:rsidRPr="006908DA">
        <w:t>c) </w:t>
      </w:r>
      <w:r w:rsidRPr="006908DA">
        <w:rPr>
          <w:rFonts w:eastAsia="Times New Roman"/>
        </w:rPr>
        <w:t>Incorporating skill components</w:t>
      </w:r>
    </w:p>
    <w:p w:rsidR="000466A5" w:rsidRPr="006908DA" w:rsidRDefault="000466A5" w:rsidP="000466A5">
      <w:pPr>
        <w:tabs>
          <w:tab w:val="left" w:pos="8910"/>
        </w:tabs>
        <w:spacing w:line="360" w:lineRule="auto"/>
        <w:rPr>
          <w:rFonts w:eastAsia="Times New Roman"/>
          <w:b/>
        </w:rPr>
      </w:pPr>
    </w:p>
    <w:p w:rsidR="000466A5" w:rsidRPr="006908DA" w:rsidRDefault="000466A5" w:rsidP="000466A5">
      <w:pPr>
        <w:tabs>
          <w:tab w:val="left" w:pos="8910"/>
        </w:tabs>
        <w:spacing w:line="360" w:lineRule="auto"/>
        <w:jc w:val="both"/>
        <w:rPr>
          <w:rFonts w:eastAsia="Times New Roman"/>
          <w:bCs/>
        </w:rPr>
      </w:pPr>
      <w:r w:rsidRPr="006908DA">
        <w:rPr>
          <w:rFonts w:eastAsia="Times New Roman"/>
        </w:rPr>
        <w:t xml:space="preserve">The draft of the syllabus developed based on University syllabus and the feedback collected from the stakeholders was reviewed. </w:t>
      </w:r>
      <w:r w:rsidRPr="006908DA">
        <w:rPr>
          <w:rFonts w:eastAsia="Times New Roman"/>
          <w:bCs/>
        </w:rPr>
        <w:t>The members noted all the components stated in the agenda and made the following decisions after considering the suggestions.</w:t>
      </w:r>
    </w:p>
    <w:p w:rsidR="000466A5" w:rsidRPr="006908DA" w:rsidRDefault="000466A5" w:rsidP="000466A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rPr>
          <w:rFonts w:ascii="Times New Roman" w:hAnsi="Times New Roman"/>
          <w:sz w:val="24"/>
          <w:szCs w:val="24"/>
        </w:rPr>
      </w:pPr>
      <w:r w:rsidRPr="006908DA">
        <w:rPr>
          <w:rFonts w:ascii="Times New Roman" w:hAnsi="Times New Roman"/>
          <w:sz w:val="24"/>
          <w:szCs w:val="24"/>
        </w:rPr>
        <w:t xml:space="preserve">To list out the topics related Gender equity, Human values, environment, Professional ethics; highlighting the local and national and Global issues and skill/employability components in the syllabus. </w:t>
      </w:r>
    </w:p>
    <w:p w:rsidR="000466A5" w:rsidRPr="006908DA" w:rsidRDefault="000466A5" w:rsidP="000466A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rPr>
          <w:rFonts w:ascii="Times New Roman" w:hAnsi="Times New Roman"/>
          <w:sz w:val="24"/>
          <w:szCs w:val="24"/>
        </w:rPr>
      </w:pPr>
      <w:r w:rsidRPr="006908DA">
        <w:rPr>
          <w:rFonts w:ascii="Times New Roman" w:hAnsi="Times New Roman"/>
          <w:sz w:val="24"/>
          <w:szCs w:val="24"/>
        </w:rPr>
        <w:t>Following changes were made according to the suggestions of the board</w:t>
      </w:r>
    </w:p>
    <w:tbl>
      <w:tblPr>
        <w:tblStyle w:val="TableGrid"/>
        <w:tblW w:w="0" w:type="auto"/>
        <w:tblLook w:val="04A0" w:firstRow="1" w:lastRow="0" w:firstColumn="1" w:lastColumn="0" w:noHBand="0" w:noVBand="1"/>
      </w:tblPr>
      <w:tblGrid>
        <w:gridCol w:w="794"/>
        <w:gridCol w:w="1694"/>
        <w:gridCol w:w="1375"/>
        <w:gridCol w:w="1255"/>
        <w:gridCol w:w="4124"/>
      </w:tblGrid>
      <w:tr w:rsidR="000466A5" w:rsidRPr="006908DA" w:rsidTr="00CC30F2">
        <w:tc>
          <w:tcPr>
            <w:tcW w:w="817" w:type="dxa"/>
          </w:tcPr>
          <w:p w:rsidR="000466A5" w:rsidRPr="006908DA" w:rsidRDefault="000466A5" w:rsidP="00CC30F2">
            <w:pPr>
              <w:tabs>
                <w:tab w:val="left" w:pos="8910"/>
              </w:tabs>
              <w:spacing w:line="360" w:lineRule="auto"/>
              <w:jc w:val="center"/>
              <w:rPr>
                <w:b/>
              </w:rPr>
            </w:pPr>
            <w:r w:rsidRPr="006908DA">
              <w:rPr>
                <w:b/>
              </w:rPr>
              <w:t>Sl. No.</w:t>
            </w:r>
          </w:p>
        </w:tc>
        <w:tc>
          <w:tcPr>
            <w:tcW w:w="1701" w:type="dxa"/>
          </w:tcPr>
          <w:p w:rsidR="000466A5" w:rsidRPr="006908DA" w:rsidRDefault="000466A5" w:rsidP="00CC30F2">
            <w:pPr>
              <w:tabs>
                <w:tab w:val="left" w:pos="8910"/>
              </w:tabs>
              <w:spacing w:line="360" w:lineRule="auto"/>
              <w:jc w:val="center"/>
              <w:rPr>
                <w:b/>
              </w:rPr>
            </w:pPr>
            <w:r w:rsidRPr="006908DA">
              <w:rPr>
                <w:b/>
              </w:rPr>
              <w:t>Name of the course</w:t>
            </w:r>
          </w:p>
        </w:tc>
        <w:tc>
          <w:tcPr>
            <w:tcW w:w="1418" w:type="dxa"/>
          </w:tcPr>
          <w:p w:rsidR="000466A5" w:rsidRPr="006908DA" w:rsidRDefault="000466A5" w:rsidP="00CC30F2">
            <w:pPr>
              <w:tabs>
                <w:tab w:val="left" w:pos="8910"/>
              </w:tabs>
              <w:spacing w:line="360" w:lineRule="auto"/>
              <w:jc w:val="center"/>
              <w:rPr>
                <w:b/>
              </w:rPr>
            </w:pPr>
            <w:r w:rsidRPr="006908DA">
              <w:rPr>
                <w:b/>
              </w:rPr>
              <w:t>Course code</w:t>
            </w:r>
          </w:p>
        </w:tc>
        <w:tc>
          <w:tcPr>
            <w:tcW w:w="1275" w:type="dxa"/>
          </w:tcPr>
          <w:p w:rsidR="000466A5" w:rsidRPr="006908DA" w:rsidRDefault="000466A5" w:rsidP="00CC30F2">
            <w:pPr>
              <w:tabs>
                <w:tab w:val="left" w:pos="8910"/>
              </w:tabs>
              <w:spacing w:line="360" w:lineRule="auto"/>
              <w:jc w:val="center"/>
              <w:rPr>
                <w:b/>
              </w:rPr>
            </w:pPr>
            <w:r w:rsidRPr="006908DA">
              <w:rPr>
                <w:b/>
              </w:rPr>
              <w:t>Unit</w:t>
            </w:r>
          </w:p>
        </w:tc>
        <w:tc>
          <w:tcPr>
            <w:tcW w:w="4365" w:type="dxa"/>
          </w:tcPr>
          <w:p w:rsidR="000466A5" w:rsidRPr="006908DA" w:rsidRDefault="000466A5" w:rsidP="00CC30F2">
            <w:pPr>
              <w:tabs>
                <w:tab w:val="left" w:pos="8910"/>
              </w:tabs>
              <w:spacing w:line="360" w:lineRule="auto"/>
              <w:jc w:val="center"/>
              <w:rPr>
                <w:b/>
              </w:rPr>
            </w:pPr>
            <w:r w:rsidRPr="006908DA">
              <w:rPr>
                <w:b/>
              </w:rPr>
              <w:t>Changes incorporated</w:t>
            </w:r>
          </w:p>
        </w:tc>
      </w:tr>
      <w:tr w:rsidR="000466A5" w:rsidRPr="006908DA" w:rsidTr="00CC30F2">
        <w:tc>
          <w:tcPr>
            <w:tcW w:w="817" w:type="dxa"/>
          </w:tcPr>
          <w:p w:rsidR="000466A5" w:rsidRPr="006908DA" w:rsidRDefault="000466A5" w:rsidP="000466A5">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rPr>
                <w:rFonts w:ascii="Times New Roman" w:hAnsi="Times New Roman"/>
                <w:sz w:val="24"/>
                <w:szCs w:val="24"/>
              </w:rPr>
            </w:pPr>
          </w:p>
        </w:tc>
        <w:tc>
          <w:tcPr>
            <w:tcW w:w="1701" w:type="dxa"/>
          </w:tcPr>
          <w:p w:rsidR="000466A5" w:rsidRPr="006908DA" w:rsidRDefault="000466A5" w:rsidP="00CC30F2">
            <w:pPr>
              <w:tabs>
                <w:tab w:val="left" w:pos="8910"/>
              </w:tabs>
              <w:spacing w:line="360" w:lineRule="auto"/>
              <w:jc w:val="center"/>
            </w:pPr>
            <w:r w:rsidRPr="006908DA">
              <w:t>Cell Biology and Genetics</w:t>
            </w:r>
          </w:p>
        </w:tc>
        <w:tc>
          <w:tcPr>
            <w:tcW w:w="1418" w:type="dxa"/>
          </w:tcPr>
          <w:p w:rsidR="000466A5" w:rsidRPr="006908DA" w:rsidRDefault="000466A5" w:rsidP="00CC30F2">
            <w:pPr>
              <w:tabs>
                <w:tab w:val="left" w:pos="8910"/>
              </w:tabs>
              <w:spacing w:line="360" w:lineRule="auto"/>
              <w:jc w:val="center"/>
            </w:pPr>
            <w:r w:rsidRPr="006908DA">
              <w:t>BTCT 101</w:t>
            </w:r>
          </w:p>
        </w:tc>
        <w:tc>
          <w:tcPr>
            <w:tcW w:w="1275" w:type="dxa"/>
          </w:tcPr>
          <w:p w:rsidR="000466A5" w:rsidRPr="006908DA" w:rsidRDefault="000466A5" w:rsidP="00CC30F2">
            <w:pPr>
              <w:tabs>
                <w:tab w:val="left" w:pos="8910"/>
              </w:tabs>
              <w:spacing w:line="360" w:lineRule="auto"/>
              <w:jc w:val="center"/>
            </w:pPr>
            <w:r w:rsidRPr="006908DA">
              <w:t>Unit IV</w:t>
            </w:r>
          </w:p>
        </w:tc>
        <w:tc>
          <w:tcPr>
            <w:tcW w:w="4365" w:type="dxa"/>
          </w:tcPr>
          <w:p w:rsidR="000466A5" w:rsidRPr="006908DA" w:rsidRDefault="000466A5" w:rsidP="00CC30F2">
            <w:pPr>
              <w:tabs>
                <w:tab w:val="left" w:pos="8910"/>
              </w:tabs>
              <w:spacing w:line="360" w:lineRule="auto"/>
            </w:pPr>
            <w:r w:rsidRPr="006908DA">
              <w:t>Polymorphism – Definition and its types was included</w:t>
            </w:r>
          </w:p>
        </w:tc>
      </w:tr>
      <w:tr w:rsidR="000466A5" w:rsidRPr="006908DA" w:rsidTr="00CC30F2">
        <w:tc>
          <w:tcPr>
            <w:tcW w:w="817" w:type="dxa"/>
          </w:tcPr>
          <w:p w:rsidR="000466A5" w:rsidRPr="006908DA" w:rsidRDefault="000466A5" w:rsidP="000466A5">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rPr>
                <w:rFonts w:ascii="Times New Roman" w:hAnsi="Times New Roman"/>
                <w:sz w:val="24"/>
                <w:szCs w:val="24"/>
              </w:rPr>
            </w:pPr>
          </w:p>
        </w:tc>
        <w:tc>
          <w:tcPr>
            <w:tcW w:w="1701" w:type="dxa"/>
          </w:tcPr>
          <w:p w:rsidR="000466A5" w:rsidRPr="006908DA" w:rsidRDefault="000466A5" w:rsidP="00CC30F2">
            <w:pPr>
              <w:tabs>
                <w:tab w:val="left" w:pos="8910"/>
              </w:tabs>
              <w:spacing w:line="360" w:lineRule="auto"/>
              <w:jc w:val="center"/>
            </w:pPr>
            <w:r w:rsidRPr="006908DA">
              <w:t>Biotechnology for human welfare</w:t>
            </w:r>
          </w:p>
        </w:tc>
        <w:tc>
          <w:tcPr>
            <w:tcW w:w="1418" w:type="dxa"/>
          </w:tcPr>
          <w:p w:rsidR="000466A5" w:rsidRPr="006908DA" w:rsidRDefault="000466A5" w:rsidP="00CC30F2">
            <w:pPr>
              <w:tabs>
                <w:tab w:val="left" w:pos="8910"/>
              </w:tabs>
              <w:spacing w:line="360" w:lineRule="auto"/>
              <w:jc w:val="center"/>
            </w:pPr>
            <w:r w:rsidRPr="006908DA">
              <w:t>BTOE 101</w:t>
            </w:r>
          </w:p>
        </w:tc>
        <w:tc>
          <w:tcPr>
            <w:tcW w:w="1275" w:type="dxa"/>
          </w:tcPr>
          <w:p w:rsidR="000466A5" w:rsidRPr="006908DA" w:rsidRDefault="000466A5" w:rsidP="00CC30F2">
            <w:pPr>
              <w:tabs>
                <w:tab w:val="left" w:pos="8910"/>
              </w:tabs>
              <w:spacing w:line="360" w:lineRule="auto"/>
              <w:jc w:val="center"/>
            </w:pPr>
            <w:r w:rsidRPr="006908DA">
              <w:t>Unit III</w:t>
            </w:r>
          </w:p>
        </w:tc>
        <w:tc>
          <w:tcPr>
            <w:tcW w:w="4365" w:type="dxa"/>
          </w:tcPr>
          <w:p w:rsidR="000466A5" w:rsidRPr="006908DA" w:rsidRDefault="000466A5" w:rsidP="00CC30F2">
            <w:pPr>
              <w:tabs>
                <w:tab w:val="left" w:pos="8910"/>
              </w:tabs>
              <w:spacing w:line="360" w:lineRule="auto"/>
            </w:pPr>
            <w:r w:rsidRPr="006908DA">
              <w:t>ELISA, Monoclonal antibodies and human genome project were removed</w:t>
            </w:r>
          </w:p>
        </w:tc>
      </w:tr>
      <w:tr w:rsidR="000466A5" w:rsidRPr="006908DA" w:rsidTr="00CC30F2">
        <w:tc>
          <w:tcPr>
            <w:tcW w:w="817" w:type="dxa"/>
          </w:tcPr>
          <w:p w:rsidR="000466A5" w:rsidRPr="006908DA" w:rsidRDefault="000466A5" w:rsidP="000466A5">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rPr>
                <w:rFonts w:ascii="Times New Roman" w:hAnsi="Times New Roman"/>
                <w:sz w:val="24"/>
                <w:szCs w:val="24"/>
              </w:rPr>
            </w:pPr>
          </w:p>
        </w:tc>
        <w:tc>
          <w:tcPr>
            <w:tcW w:w="1701" w:type="dxa"/>
          </w:tcPr>
          <w:p w:rsidR="000466A5" w:rsidRPr="006908DA" w:rsidRDefault="000466A5" w:rsidP="00CC30F2">
            <w:pPr>
              <w:tabs>
                <w:tab w:val="left" w:pos="8910"/>
              </w:tabs>
              <w:spacing w:line="360" w:lineRule="auto"/>
              <w:jc w:val="center"/>
            </w:pPr>
            <w:r w:rsidRPr="006908DA">
              <w:t xml:space="preserve">Biomolecules practical </w:t>
            </w:r>
          </w:p>
        </w:tc>
        <w:tc>
          <w:tcPr>
            <w:tcW w:w="1418" w:type="dxa"/>
          </w:tcPr>
          <w:p w:rsidR="000466A5" w:rsidRPr="006908DA" w:rsidRDefault="000466A5" w:rsidP="00CC30F2">
            <w:pPr>
              <w:tabs>
                <w:tab w:val="left" w:pos="8910"/>
              </w:tabs>
              <w:spacing w:line="360" w:lineRule="auto"/>
              <w:jc w:val="center"/>
            </w:pPr>
            <w:r w:rsidRPr="006908DA">
              <w:t>BTCP 201</w:t>
            </w:r>
          </w:p>
        </w:tc>
        <w:tc>
          <w:tcPr>
            <w:tcW w:w="1275" w:type="dxa"/>
          </w:tcPr>
          <w:p w:rsidR="000466A5" w:rsidRPr="006908DA" w:rsidRDefault="000466A5" w:rsidP="00CC30F2">
            <w:pPr>
              <w:tabs>
                <w:tab w:val="left" w:pos="8910"/>
              </w:tabs>
              <w:spacing w:line="360" w:lineRule="auto"/>
              <w:jc w:val="center"/>
            </w:pPr>
            <w:r w:rsidRPr="006908DA">
              <w:t>Practical</w:t>
            </w:r>
          </w:p>
        </w:tc>
        <w:tc>
          <w:tcPr>
            <w:tcW w:w="4365" w:type="dxa"/>
          </w:tcPr>
          <w:p w:rsidR="000466A5" w:rsidRPr="006908DA" w:rsidRDefault="000466A5" w:rsidP="00CC30F2">
            <w:pPr>
              <w:tabs>
                <w:tab w:val="left" w:pos="8910"/>
              </w:tabs>
              <w:spacing w:line="360" w:lineRule="auto"/>
            </w:pPr>
            <w:r w:rsidRPr="006908DA">
              <w:t>Qualitative analysis of carbohydrates was added</w:t>
            </w:r>
          </w:p>
        </w:tc>
      </w:tr>
      <w:tr w:rsidR="000466A5" w:rsidRPr="006908DA" w:rsidTr="00CC30F2">
        <w:tc>
          <w:tcPr>
            <w:tcW w:w="817" w:type="dxa"/>
          </w:tcPr>
          <w:p w:rsidR="000466A5" w:rsidRPr="006908DA" w:rsidRDefault="000466A5" w:rsidP="000466A5">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rPr>
                <w:rFonts w:ascii="Times New Roman" w:hAnsi="Times New Roman"/>
                <w:sz w:val="24"/>
                <w:szCs w:val="24"/>
              </w:rPr>
            </w:pPr>
          </w:p>
        </w:tc>
        <w:tc>
          <w:tcPr>
            <w:tcW w:w="1701" w:type="dxa"/>
          </w:tcPr>
          <w:p w:rsidR="000466A5" w:rsidRPr="006908DA" w:rsidRDefault="000466A5" w:rsidP="00CC30F2">
            <w:pPr>
              <w:tabs>
                <w:tab w:val="left" w:pos="8910"/>
              </w:tabs>
              <w:spacing w:line="360" w:lineRule="auto"/>
              <w:jc w:val="center"/>
            </w:pPr>
            <w:r w:rsidRPr="006908DA">
              <w:t>Immunology</w:t>
            </w:r>
          </w:p>
        </w:tc>
        <w:tc>
          <w:tcPr>
            <w:tcW w:w="1418" w:type="dxa"/>
          </w:tcPr>
          <w:p w:rsidR="000466A5" w:rsidRPr="006908DA" w:rsidRDefault="000466A5" w:rsidP="00CC30F2">
            <w:pPr>
              <w:tabs>
                <w:tab w:val="left" w:pos="8910"/>
              </w:tabs>
              <w:spacing w:line="360" w:lineRule="auto"/>
              <w:jc w:val="center"/>
            </w:pPr>
            <w:r w:rsidRPr="006908DA">
              <w:t>BTCT 351</w:t>
            </w:r>
          </w:p>
        </w:tc>
        <w:tc>
          <w:tcPr>
            <w:tcW w:w="1275" w:type="dxa"/>
          </w:tcPr>
          <w:p w:rsidR="000466A5" w:rsidRPr="006908DA" w:rsidRDefault="000466A5" w:rsidP="00CC30F2">
            <w:pPr>
              <w:tabs>
                <w:tab w:val="left" w:pos="8910"/>
              </w:tabs>
              <w:spacing w:line="360" w:lineRule="auto"/>
              <w:jc w:val="center"/>
            </w:pPr>
            <w:r w:rsidRPr="006908DA">
              <w:t>Unit II</w:t>
            </w:r>
          </w:p>
        </w:tc>
        <w:tc>
          <w:tcPr>
            <w:tcW w:w="4365" w:type="dxa"/>
          </w:tcPr>
          <w:p w:rsidR="000466A5" w:rsidRPr="006908DA" w:rsidRDefault="000466A5" w:rsidP="000466A5">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03" w:hanging="261"/>
              <w:rPr>
                <w:rFonts w:ascii="Times New Roman" w:hAnsi="Times New Roman"/>
                <w:sz w:val="24"/>
                <w:szCs w:val="24"/>
              </w:rPr>
            </w:pPr>
            <w:r w:rsidRPr="006908DA">
              <w:rPr>
                <w:rFonts w:ascii="Times New Roman" w:hAnsi="Times New Roman"/>
                <w:sz w:val="24"/>
                <w:szCs w:val="24"/>
              </w:rPr>
              <w:t xml:space="preserve">Chapter was renamed as introduction to molecules of immune system </w:t>
            </w:r>
          </w:p>
          <w:p w:rsidR="000466A5" w:rsidRPr="006908DA" w:rsidRDefault="000466A5" w:rsidP="000466A5">
            <w:pPr>
              <w:pStyle w:val="ListParagraph"/>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303" w:hanging="261"/>
              <w:rPr>
                <w:rFonts w:ascii="Times New Roman" w:hAnsi="Times New Roman"/>
                <w:sz w:val="24"/>
                <w:szCs w:val="24"/>
              </w:rPr>
            </w:pPr>
            <w:r w:rsidRPr="006908DA">
              <w:rPr>
                <w:rFonts w:ascii="Times New Roman" w:hAnsi="Times New Roman"/>
                <w:sz w:val="24"/>
                <w:szCs w:val="24"/>
              </w:rPr>
              <w:t>VDJ Gene segments and DNA rearrangements is reframed as Role of DNA rearrangements in antibody diversity</w:t>
            </w:r>
          </w:p>
        </w:tc>
      </w:tr>
      <w:tr w:rsidR="000466A5" w:rsidRPr="006908DA" w:rsidTr="00CC30F2">
        <w:tc>
          <w:tcPr>
            <w:tcW w:w="817" w:type="dxa"/>
          </w:tcPr>
          <w:p w:rsidR="000466A5" w:rsidRPr="006908DA" w:rsidRDefault="000466A5" w:rsidP="000466A5">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rPr>
                <w:rFonts w:ascii="Times New Roman" w:hAnsi="Times New Roman"/>
                <w:sz w:val="24"/>
                <w:szCs w:val="24"/>
              </w:rPr>
            </w:pPr>
          </w:p>
        </w:tc>
        <w:tc>
          <w:tcPr>
            <w:tcW w:w="1701" w:type="dxa"/>
          </w:tcPr>
          <w:p w:rsidR="000466A5" w:rsidRPr="006908DA" w:rsidRDefault="000466A5" w:rsidP="00CC30F2">
            <w:pPr>
              <w:tabs>
                <w:tab w:val="left" w:pos="8910"/>
              </w:tabs>
              <w:spacing w:line="360" w:lineRule="auto"/>
              <w:jc w:val="center"/>
            </w:pPr>
            <w:r w:rsidRPr="006908DA">
              <w:t>Immunology</w:t>
            </w:r>
          </w:p>
        </w:tc>
        <w:tc>
          <w:tcPr>
            <w:tcW w:w="1418" w:type="dxa"/>
          </w:tcPr>
          <w:p w:rsidR="000466A5" w:rsidRPr="006908DA" w:rsidRDefault="000466A5" w:rsidP="00CC30F2">
            <w:pPr>
              <w:tabs>
                <w:tab w:val="left" w:pos="8910"/>
              </w:tabs>
              <w:spacing w:line="360" w:lineRule="auto"/>
              <w:jc w:val="center"/>
            </w:pPr>
            <w:r w:rsidRPr="006908DA">
              <w:t>BTCT 351</w:t>
            </w:r>
          </w:p>
        </w:tc>
        <w:tc>
          <w:tcPr>
            <w:tcW w:w="1275" w:type="dxa"/>
          </w:tcPr>
          <w:p w:rsidR="000466A5" w:rsidRPr="006908DA" w:rsidRDefault="000466A5" w:rsidP="00CC30F2">
            <w:pPr>
              <w:tabs>
                <w:tab w:val="left" w:pos="8910"/>
              </w:tabs>
              <w:spacing w:line="360" w:lineRule="auto"/>
              <w:jc w:val="center"/>
            </w:pPr>
            <w:r w:rsidRPr="006908DA">
              <w:t>Unit III</w:t>
            </w:r>
          </w:p>
        </w:tc>
        <w:tc>
          <w:tcPr>
            <w:tcW w:w="4365" w:type="dxa"/>
          </w:tcPr>
          <w:p w:rsidR="000466A5" w:rsidRPr="006908DA" w:rsidRDefault="000466A5" w:rsidP="00CC30F2">
            <w:pPr>
              <w:tabs>
                <w:tab w:val="left" w:pos="8910"/>
              </w:tabs>
              <w:spacing w:line="360" w:lineRule="auto"/>
            </w:pPr>
            <w:r w:rsidRPr="006908DA">
              <w:t>Monoclonal antibodies was added</w:t>
            </w:r>
          </w:p>
        </w:tc>
      </w:tr>
      <w:tr w:rsidR="000466A5" w:rsidRPr="006908DA" w:rsidTr="00CC30F2">
        <w:tc>
          <w:tcPr>
            <w:tcW w:w="817" w:type="dxa"/>
          </w:tcPr>
          <w:p w:rsidR="000466A5" w:rsidRPr="006908DA" w:rsidRDefault="000466A5" w:rsidP="000466A5">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rPr>
                <w:rFonts w:ascii="Times New Roman" w:hAnsi="Times New Roman"/>
                <w:sz w:val="24"/>
                <w:szCs w:val="24"/>
              </w:rPr>
            </w:pPr>
          </w:p>
        </w:tc>
        <w:tc>
          <w:tcPr>
            <w:tcW w:w="1701" w:type="dxa"/>
          </w:tcPr>
          <w:p w:rsidR="000466A5" w:rsidRPr="006908DA" w:rsidRDefault="000466A5" w:rsidP="00CC30F2">
            <w:pPr>
              <w:tabs>
                <w:tab w:val="left" w:pos="8910"/>
              </w:tabs>
              <w:spacing w:line="360" w:lineRule="auto"/>
              <w:jc w:val="center"/>
            </w:pPr>
            <w:r w:rsidRPr="006908DA">
              <w:t>Immunology</w:t>
            </w:r>
          </w:p>
        </w:tc>
        <w:tc>
          <w:tcPr>
            <w:tcW w:w="1418" w:type="dxa"/>
          </w:tcPr>
          <w:p w:rsidR="000466A5" w:rsidRPr="006908DA" w:rsidRDefault="000466A5" w:rsidP="00CC30F2">
            <w:pPr>
              <w:tabs>
                <w:tab w:val="left" w:pos="8910"/>
              </w:tabs>
              <w:spacing w:line="360" w:lineRule="auto"/>
              <w:jc w:val="center"/>
            </w:pPr>
            <w:r w:rsidRPr="006908DA">
              <w:t>BTCT 351</w:t>
            </w:r>
          </w:p>
        </w:tc>
        <w:tc>
          <w:tcPr>
            <w:tcW w:w="1275" w:type="dxa"/>
          </w:tcPr>
          <w:p w:rsidR="000466A5" w:rsidRPr="006908DA" w:rsidRDefault="000466A5" w:rsidP="00CC30F2">
            <w:pPr>
              <w:tabs>
                <w:tab w:val="left" w:pos="8910"/>
              </w:tabs>
              <w:spacing w:line="360" w:lineRule="auto"/>
              <w:jc w:val="center"/>
            </w:pPr>
            <w:r w:rsidRPr="006908DA">
              <w:t xml:space="preserve">Unit IV </w:t>
            </w:r>
          </w:p>
        </w:tc>
        <w:tc>
          <w:tcPr>
            <w:tcW w:w="4365" w:type="dxa"/>
          </w:tcPr>
          <w:p w:rsidR="000466A5" w:rsidRPr="006908DA" w:rsidRDefault="000466A5" w:rsidP="00CC30F2">
            <w:pPr>
              <w:tabs>
                <w:tab w:val="left" w:pos="8910"/>
              </w:tabs>
              <w:spacing w:line="360" w:lineRule="auto"/>
            </w:pPr>
            <w:r w:rsidRPr="006908DA">
              <w:t xml:space="preserve">Chapter name was renamed as </w:t>
            </w:r>
            <w:r w:rsidRPr="006908DA">
              <w:lastRenderedPageBreak/>
              <w:t xml:space="preserve">Microbial infections in humans </w:t>
            </w:r>
          </w:p>
        </w:tc>
      </w:tr>
      <w:tr w:rsidR="000466A5" w:rsidRPr="006908DA" w:rsidTr="00CC30F2">
        <w:tc>
          <w:tcPr>
            <w:tcW w:w="817" w:type="dxa"/>
          </w:tcPr>
          <w:p w:rsidR="000466A5" w:rsidRPr="006908DA" w:rsidRDefault="000466A5" w:rsidP="000466A5">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rPr>
                <w:rFonts w:ascii="Times New Roman" w:hAnsi="Times New Roman"/>
                <w:sz w:val="24"/>
                <w:szCs w:val="24"/>
              </w:rPr>
            </w:pPr>
          </w:p>
        </w:tc>
        <w:tc>
          <w:tcPr>
            <w:tcW w:w="1701" w:type="dxa"/>
          </w:tcPr>
          <w:p w:rsidR="000466A5" w:rsidRPr="006908DA" w:rsidRDefault="000466A5" w:rsidP="00CC30F2">
            <w:pPr>
              <w:tabs>
                <w:tab w:val="left" w:pos="8910"/>
              </w:tabs>
              <w:spacing w:line="360" w:lineRule="auto"/>
              <w:jc w:val="center"/>
            </w:pPr>
            <w:r w:rsidRPr="006908DA">
              <w:t>Bioprocess and Environment Biotechnology</w:t>
            </w:r>
          </w:p>
        </w:tc>
        <w:tc>
          <w:tcPr>
            <w:tcW w:w="1418" w:type="dxa"/>
          </w:tcPr>
          <w:p w:rsidR="000466A5" w:rsidRPr="006908DA" w:rsidRDefault="000466A5" w:rsidP="00CC30F2">
            <w:pPr>
              <w:tabs>
                <w:tab w:val="left" w:pos="8910"/>
              </w:tabs>
              <w:spacing w:line="360" w:lineRule="auto"/>
              <w:jc w:val="center"/>
            </w:pPr>
            <w:r w:rsidRPr="006908DA">
              <w:t>BTCT 353</w:t>
            </w:r>
          </w:p>
        </w:tc>
        <w:tc>
          <w:tcPr>
            <w:tcW w:w="1275" w:type="dxa"/>
          </w:tcPr>
          <w:p w:rsidR="000466A5" w:rsidRPr="006908DA" w:rsidRDefault="000466A5" w:rsidP="00CC30F2">
            <w:pPr>
              <w:tabs>
                <w:tab w:val="left" w:pos="8910"/>
              </w:tabs>
              <w:spacing w:line="360" w:lineRule="auto"/>
              <w:jc w:val="center"/>
            </w:pPr>
            <w:r w:rsidRPr="006908DA">
              <w:t>Unit I</w:t>
            </w:r>
          </w:p>
        </w:tc>
        <w:tc>
          <w:tcPr>
            <w:tcW w:w="4365" w:type="dxa"/>
          </w:tcPr>
          <w:p w:rsidR="000466A5" w:rsidRPr="006908DA" w:rsidRDefault="000466A5" w:rsidP="00CC30F2">
            <w:pPr>
              <w:tabs>
                <w:tab w:val="left" w:pos="8910"/>
              </w:tabs>
              <w:spacing w:line="360" w:lineRule="auto"/>
            </w:pPr>
            <w:r w:rsidRPr="006908DA">
              <w:t>Topic was reframed as screening for industrially important microorganisms and strain improvement</w:t>
            </w:r>
          </w:p>
        </w:tc>
      </w:tr>
      <w:tr w:rsidR="000466A5" w:rsidRPr="006908DA" w:rsidTr="00CC30F2">
        <w:tc>
          <w:tcPr>
            <w:tcW w:w="817" w:type="dxa"/>
          </w:tcPr>
          <w:p w:rsidR="000466A5" w:rsidRPr="006908DA" w:rsidRDefault="000466A5" w:rsidP="000466A5">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rPr>
                <w:rFonts w:ascii="Times New Roman" w:hAnsi="Times New Roman"/>
                <w:sz w:val="24"/>
                <w:szCs w:val="24"/>
              </w:rPr>
            </w:pPr>
          </w:p>
        </w:tc>
        <w:tc>
          <w:tcPr>
            <w:tcW w:w="1701" w:type="dxa"/>
          </w:tcPr>
          <w:p w:rsidR="000466A5" w:rsidRPr="006908DA" w:rsidRDefault="000466A5" w:rsidP="00CC30F2">
            <w:pPr>
              <w:tabs>
                <w:tab w:val="left" w:pos="8910"/>
              </w:tabs>
              <w:spacing w:line="360" w:lineRule="auto"/>
              <w:jc w:val="center"/>
            </w:pPr>
            <w:r w:rsidRPr="006908DA">
              <w:t>Bioprocess and Environment Biotechnology</w:t>
            </w:r>
          </w:p>
        </w:tc>
        <w:tc>
          <w:tcPr>
            <w:tcW w:w="1418" w:type="dxa"/>
          </w:tcPr>
          <w:p w:rsidR="000466A5" w:rsidRPr="006908DA" w:rsidRDefault="000466A5" w:rsidP="00CC30F2">
            <w:pPr>
              <w:tabs>
                <w:tab w:val="left" w:pos="8910"/>
              </w:tabs>
              <w:spacing w:line="360" w:lineRule="auto"/>
              <w:jc w:val="center"/>
            </w:pPr>
            <w:r w:rsidRPr="006908DA">
              <w:t>BTCT 353</w:t>
            </w:r>
          </w:p>
        </w:tc>
        <w:tc>
          <w:tcPr>
            <w:tcW w:w="1275" w:type="dxa"/>
          </w:tcPr>
          <w:p w:rsidR="000466A5" w:rsidRPr="006908DA" w:rsidRDefault="000466A5" w:rsidP="00CC30F2">
            <w:pPr>
              <w:tabs>
                <w:tab w:val="left" w:pos="8910"/>
              </w:tabs>
              <w:spacing w:line="360" w:lineRule="auto"/>
              <w:jc w:val="center"/>
            </w:pPr>
            <w:r w:rsidRPr="006908DA">
              <w:t>Unit II</w:t>
            </w:r>
          </w:p>
        </w:tc>
        <w:tc>
          <w:tcPr>
            <w:tcW w:w="4365" w:type="dxa"/>
          </w:tcPr>
          <w:p w:rsidR="000466A5" w:rsidRPr="006908DA" w:rsidRDefault="000466A5" w:rsidP="00CC30F2">
            <w:pPr>
              <w:tabs>
                <w:tab w:val="left" w:pos="8910"/>
              </w:tabs>
              <w:spacing w:line="360" w:lineRule="auto"/>
            </w:pPr>
            <w:r w:rsidRPr="006908DA">
              <w:t>Drying devices was renamed as drying methods</w:t>
            </w:r>
          </w:p>
        </w:tc>
      </w:tr>
      <w:tr w:rsidR="000466A5" w:rsidRPr="006908DA" w:rsidTr="00CC30F2">
        <w:tc>
          <w:tcPr>
            <w:tcW w:w="817" w:type="dxa"/>
          </w:tcPr>
          <w:p w:rsidR="000466A5" w:rsidRPr="006908DA" w:rsidRDefault="000466A5" w:rsidP="000466A5">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rPr>
                <w:rFonts w:ascii="Times New Roman" w:hAnsi="Times New Roman"/>
                <w:sz w:val="24"/>
                <w:szCs w:val="24"/>
              </w:rPr>
            </w:pPr>
          </w:p>
        </w:tc>
        <w:tc>
          <w:tcPr>
            <w:tcW w:w="1701" w:type="dxa"/>
          </w:tcPr>
          <w:p w:rsidR="000466A5" w:rsidRPr="006908DA" w:rsidRDefault="000466A5" w:rsidP="00CC30F2">
            <w:pPr>
              <w:tabs>
                <w:tab w:val="left" w:pos="8910"/>
              </w:tabs>
              <w:spacing w:line="360" w:lineRule="auto"/>
              <w:jc w:val="center"/>
            </w:pPr>
            <w:r w:rsidRPr="006908DA">
              <w:t>Bioprocess and Environment Biotechnology</w:t>
            </w:r>
          </w:p>
        </w:tc>
        <w:tc>
          <w:tcPr>
            <w:tcW w:w="1418" w:type="dxa"/>
          </w:tcPr>
          <w:p w:rsidR="000466A5" w:rsidRPr="006908DA" w:rsidRDefault="000466A5" w:rsidP="00CC30F2">
            <w:pPr>
              <w:tabs>
                <w:tab w:val="left" w:pos="8910"/>
              </w:tabs>
              <w:spacing w:line="360" w:lineRule="auto"/>
              <w:jc w:val="center"/>
            </w:pPr>
            <w:r w:rsidRPr="006908DA">
              <w:t>BTCT 353</w:t>
            </w:r>
          </w:p>
        </w:tc>
        <w:tc>
          <w:tcPr>
            <w:tcW w:w="1275" w:type="dxa"/>
          </w:tcPr>
          <w:p w:rsidR="000466A5" w:rsidRPr="006908DA" w:rsidRDefault="000466A5" w:rsidP="00CC30F2">
            <w:pPr>
              <w:tabs>
                <w:tab w:val="left" w:pos="8910"/>
              </w:tabs>
              <w:spacing w:line="360" w:lineRule="auto"/>
              <w:jc w:val="center"/>
            </w:pPr>
            <w:r w:rsidRPr="006908DA">
              <w:t>Unit III</w:t>
            </w:r>
          </w:p>
        </w:tc>
        <w:tc>
          <w:tcPr>
            <w:tcW w:w="4365" w:type="dxa"/>
          </w:tcPr>
          <w:p w:rsidR="000466A5" w:rsidRPr="006908DA" w:rsidRDefault="000466A5" w:rsidP="00CC30F2">
            <w:pPr>
              <w:tabs>
                <w:tab w:val="left" w:pos="8910"/>
              </w:tabs>
              <w:spacing w:line="360" w:lineRule="auto"/>
            </w:pPr>
            <w:r w:rsidRPr="006908DA">
              <w:t>Use of Biosensors in pollution monitoring was reframed as use of sensors (Types and application)</w:t>
            </w:r>
          </w:p>
        </w:tc>
      </w:tr>
      <w:tr w:rsidR="000466A5" w:rsidRPr="006908DA" w:rsidTr="00CC30F2">
        <w:tc>
          <w:tcPr>
            <w:tcW w:w="817" w:type="dxa"/>
          </w:tcPr>
          <w:p w:rsidR="000466A5" w:rsidRPr="006908DA" w:rsidRDefault="000466A5" w:rsidP="000466A5">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jc w:val="center"/>
              <w:rPr>
                <w:rFonts w:ascii="Times New Roman" w:hAnsi="Times New Roman"/>
                <w:sz w:val="24"/>
                <w:szCs w:val="24"/>
              </w:rPr>
            </w:pPr>
          </w:p>
        </w:tc>
        <w:tc>
          <w:tcPr>
            <w:tcW w:w="1701" w:type="dxa"/>
          </w:tcPr>
          <w:p w:rsidR="000466A5" w:rsidRPr="006908DA" w:rsidRDefault="000466A5" w:rsidP="00CC30F2">
            <w:pPr>
              <w:tabs>
                <w:tab w:val="left" w:pos="8910"/>
              </w:tabs>
              <w:spacing w:line="360" w:lineRule="auto"/>
              <w:jc w:val="center"/>
            </w:pPr>
            <w:r w:rsidRPr="006908DA">
              <w:t>Bioprocess and Environment Biotechnology Practical</w:t>
            </w:r>
          </w:p>
        </w:tc>
        <w:tc>
          <w:tcPr>
            <w:tcW w:w="1418" w:type="dxa"/>
          </w:tcPr>
          <w:p w:rsidR="000466A5" w:rsidRPr="006908DA" w:rsidRDefault="000466A5" w:rsidP="00CC30F2">
            <w:pPr>
              <w:tabs>
                <w:tab w:val="left" w:pos="8910"/>
              </w:tabs>
              <w:spacing w:line="360" w:lineRule="auto"/>
              <w:jc w:val="center"/>
            </w:pPr>
            <w:r w:rsidRPr="006908DA">
              <w:t>BTCP 353</w:t>
            </w:r>
          </w:p>
        </w:tc>
        <w:tc>
          <w:tcPr>
            <w:tcW w:w="1275" w:type="dxa"/>
          </w:tcPr>
          <w:p w:rsidR="000466A5" w:rsidRPr="006908DA" w:rsidRDefault="000466A5" w:rsidP="00CC30F2">
            <w:pPr>
              <w:tabs>
                <w:tab w:val="left" w:pos="8910"/>
              </w:tabs>
              <w:spacing w:line="360" w:lineRule="auto"/>
              <w:jc w:val="center"/>
            </w:pPr>
            <w:r w:rsidRPr="006908DA">
              <w:t>Practical</w:t>
            </w:r>
          </w:p>
        </w:tc>
        <w:tc>
          <w:tcPr>
            <w:tcW w:w="4365" w:type="dxa"/>
          </w:tcPr>
          <w:p w:rsidR="000466A5" w:rsidRPr="006908DA" w:rsidRDefault="000466A5" w:rsidP="00CC30F2">
            <w:pPr>
              <w:tabs>
                <w:tab w:val="left" w:pos="8910"/>
              </w:tabs>
              <w:spacing w:line="360" w:lineRule="auto"/>
            </w:pPr>
            <w:r w:rsidRPr="006908DA">
              <w:t>Estimation of BOD and DO was added</w:t>
            </w:r>
          </w:p>
        </w:tc>
      </w:tr>
    </w:tbl>
    <w:p w:rsidR="000466A5" w:rsidRPr="006908DA" w:rsidRDefault="000466A5" w:rsidP="000466A5">
      <w:pPr>
        <w:tabs>
          <w:tab w:val="left" w:pos="8910"/>
        </w:tabs>
        <w:spacing w:line="360" w:lineRule="auto"/>
        <w:ind w:left="90"/>
      </w:pPr>
    </w:p>
    <w:p w:rsidR="000466A5" w:rsidRPr="006908DA" w:rsidRDefault="000466A5" w:rsidP="000466A5">
      <w:pPr>
        <w:tabs>
          <w:tab w:val="left" w:pos="8910"/>
        </w:tabs>
        <w:spacing w:line="360" w:lineRule="auto"/>
        <w:rPr>
          <w:rFonts w:eastAsia="Times New Roman"/>
        </w:rPr>
      </w:pPr>
    </w:p>
    <w:p w:rsidR="000466A5" w:rsidRPr="006908DA" w:rsidRDefault="000466A5" w:rsidP="000466A5">
      <w:pPr>
        <w:tabs>
          <w:tab w:val="left" w:pos="8910"/>
        </w:tabs>
        <w:spacing w:line="360" w:lineRule="auto"/>
        <w:rPr>
          <w:rFonts w:eastAsia="Times New Roman"/>
        </w:rPr>
      </w:pPr>
      <w:r w:rsidRPr="006908DA">
        <w:rPr>
          <w:rFonts w:eastAsia="Times New Roman"/>
        </w:rPr>
        <w:t>The Board approved the syllabus with the modifications suggested</w:t>
      </w:r>
    </w:p>
    <w:p w:rsidR="000466A5" w:rsidRPr="006908DA" w:rsidRDefault="000466A5" w:rsidP="000466A5">
      <w:pPr>
        <w:tabs>
          <w:tab w:val="left" w:pos="8910"/>
        </w:tabs>
        <w:spacing w:line="360" w:lineRule="auto"/>
        <w:rPr>
          <w:rFonts w:eastAsia="Times New Roman"/>
        </w:rPr>
      </w:pPr>
    </w:p>
    <w:p w:rsidR="000466A5" w:rsidRPr="006908DA" w:rsidRDefault="000466A5" w:rsidP="000466A5">
      <w:pPr>
        <w:tabs>
          <w:tab w:val="left" w:pos="8910"/>
        </w:tabs>
        <w:spacing w:line="360" w:lineRule="auto"/>
        <w:ind w:right="29"/>
        <w:jc w:val="both"/>
        <w:rPr>
          <w:b/>
          <w:bCs/>
        </w:rPr>
      </w:pPr>
      <w:r w:rsidRPr="006908DA">
        <w:rPr>
          <w:b/>
          <w:bCs/>
        </w:rPr>
        <w:t xml:space="preserve">Further the board reviewed the number of courses highlighting employability and skill enhancement </w:t>
      </w:r>
    </w:p>
    <w:p w:rsidR="000466A5" w:rsidRPr="006908DA" w:rsidRDefault="000466A5" w:rsidP="000466A5">
      <w:pPr>
        <w:tabs>
          <w:tab w:val="left" w:pos="8910"/>
        </w:tabs>
        <w:spacing w:line="360" w:lineRule="auto"/>
        <w:ind w:right="29"/>
        <w:jc w:val="both"/>
      </w:pPr>
      <w:r w:rsidRPr="006908DA">
        <w:t>Number of courses focusing on employability and skill development are as given below</w:t>
      </w:r>
    </w:p>
    <w:p w:rsidR="000466A5" w:rsidRPr="006908DA" w:rsidRDefault="000466A5" w:rsidP="000466A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right="29" w:hanging="270"/>
        <w:jc w:val="both"/>
        <w:rPr>
          <w:rFonts w:ascii="Times New Roman" w:hAnsi="Times New Roman"/>
          <w:sz w:val="24"/>
          <w:szCs w:val="24"/>
        </w:rPr>
      </w:pPr>
      <w:r w:rsidRPr="006908DA">
        <w:rPr>
          <w:rFonts w:ascii="Times New Roman" w:hAnsi="Times New Roman"/>
          <w:sz w:val="24"/>
          <w:szCs w:val="24"/>
        </w:rPr>
        <w:t xml:space="preserve">Number of courses focusing employability </w:t>
      </w:r>
    </w:p>
    <w:p w:rsidR="000466A5" w:rsidRPr="006908DA" w:rsidRDefault="000466A5" w:rsidP="000466A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right="29" w:hanging="270"/>
        <w:jc w:val="both"/>
        <w:rPr>
          <w:rFonts w:ascii="Times New Roman" w:hAnsi="Times New Roman"/>
          <w:sz w:val="24"/>
          <w:szCs w:val="24"/>
        </w:rPr>
      </w:pPr>
      <w:r w:rsidRPr="006908DA">
        <w:rPr>
          <w:rFonts w:ascii="Times New Roman" w:hAnsi="Times New Roman"/>
          <w:sz w:val="24"/>
          <w:szCs w:val="24"/>
        </w:rPr>
        <w:t xml:space="preserve">Number of courses focusing skill development </w:t>
      </w:r>
    </w:p>
    <w:p w:rsidR="000466A5" w:rsidRPr="006908DA" w:rsidRDefault="000466A5" w:rsidP="000466A5">
      <w:pPr>
        <w:tabs>
          <w:tab w:val="left" w:pos="8910"/>
        </w:tabs>
        <w:spacing w:line="360" w:lineRule="auto"/>
        <w:ind w:left="90" w:right="29"/>
        <w:jc w:val="both"/>
      </w:pPr>
      <w:r w:rsidRPr="006908DA">
        <w:t>The agenda was approved</w:t>
      </w:r>
    </w:p>
    <w:p w:rsidR="000466A5" w:rsidRPr="006908DA" w:rsidRDefault="000466A5" w:rsidP="000466A5">
      <w:pPr>
        <w:tabs>
          <w:tab w:val="left" w:pos="8910"/>
        </w:tabs>
        <w:spacing w:line="360" w:lineRule="auto"/>
        <w:jc w:val="right"/>
        <w:rPr>
          <w:rFonts w:eastAsia="Times New Roman"/>
        </w:rPr>
      </w:pPr>
      <w:r w:rsidRPr="006908DA">
        <w:rPr>
          <w:rFonts w:eastAsia="Times New Roman"/>
        </w:rPr>
        <w:t xml:space="preserve">(Annexure-1) </w:t>
      </w:r>
    </w:p>
    <w:p w:rsidR="000466A5" w:rsidRPr="006908DA" w:rsidRDefault="000466A5" w:rsidP="000466A5">
      <w:pPr>
        <w:tabs>
          <w:tab w:val="left" w:pos="8910"/>
        </w:tabs>
        <w:spacing w:line="360" w:lineRule="auto"/>
        <w:ind w:right="29"/>
        <w:rPr>
          <w:b/>
          <w:bCs/>
        </w:rPr>
      </w:pPr>
      <w:r w:rsidRPr="006908DA">
        <w:rPr>
          <w:b/>
          <w:bCs/>
        </w:rPr>
        <w:t>Agenda 3</w:t>
      </w:r>
    </w:p>
    <w:p w:rsidR="000466A5" w:rsidRPr="006908DA" w:rsidRDefault="000466A5" w:rsidP="000466A5">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Revision and Approval of OE/SEC/AECC/VAC courses if any</w:t>
      </w:r>
    </w:p>
    <w:p w:rsidR="000466A5" w:rsidRPr="006908DA" w:rsidRDefault="000466A5" w:rsidP="000466A5">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0466A5" w:rsidRPr="006908DA" w:rsidRDefault="000466A5" w:rsidP="000466A5">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0466A5" w:rsidRPr="006908DA" w:rsidRDefault="000466A5" w:rsidP="000466A5">
      <w:pPr>
        <w:tabs>
          <w:tab w:val="left" w:pos="8910"/>
        </w:tabs>
        <w:spacing w:line="360" w:lineRule="auto"/>
        <w:ind w:right="29"/>
        <w:rPr>
          <w:b/>
          <w:bCs/>
        </w:rPr>
      </w:pPr>
      <w:r w:rsidRPr="006908DA">
        <w:t>c) Identifying skill/employability components</w:t>
      </w:r>
    </w:p>
    <w:p w:rsidR="000466A5" w:rsidRPr="006908DA" w:rsidRDefault="000466A5" w:rsidP="000466A5">
      <w:pPr>
        <w:tabs>
          <w:tab w:val="left" w:pos="8910"/>
        </w:tabs>
        <w:spacing w:line="360" w:lineRule="auto"/>
        <w:ind w:right="180"/>
        <w:rPr>
          <w:rFonts w:eastAsia="Times New Roman"/>
          <w:color w:val="000000"/>
        </w:rPr>
      </w:pPr>
      <w:r w:rsidRPr="006908DA">
        <w:rPr>
          <w:rFonts w:eastAsia="Times New Roman"/>
          <w:color w:val="000000"/>
        </w:rPr>
        <w:t>Board reviewed the syllabus of value added course and suggested to retain the syllabus</w:t>
      </w:r>
    </w:p>
    <w:p w:rsidR="000466A5" w:rsidRPr="006908DA" w:rsidRDefault="000466A5" w:rsidP="000466A5">
      <w:pPr>
        <w:tabs>
          <w:tab w:val="left" w:pos="8910"/>
        </w:tabs>
        <w:spacing w:line="360" w:lineRule="auto"/>
        <w:ind w:right="180"/>
        <w:jc w:val="right"/>
        <w:rPr>
          <w:rFonts w:eastAsia="Times New Roman"/>
          <w:color w:val="000000"/>
        </w:rPr>
      </w:pPr>
      <w:r w:rsidRPr="006908DA">
        <w:rPr>
          <w:rFonts w:eastAsia="Times New Roman"/>
          <w:color w:val="000000"/>
        </w:rPr>
        <w:t>(Annexure-2)</w:t>
      </w:r>
    </w:p>
    <w:p w:rsidR="00B540F1" w:rsidRDefault="00B540F1" w:rsidP="000466A5">
      <w:pPr>
        <w:tabs>
          <w:tab w:val="left" w:pos="8910"/>
        </w:tabs>
        <w:spacing w:line="360" w:lineRule="auto"/>
        <w:ind w:right="29"/>
        <w:rPr>
          <w:b/>
          <w:bCs/>
        </w:rPr>
      </w:pPr>
    </w:p>
    <w:p w:rsidR="000466A5" w:rsidRPr="006908DA" w:rsidRDefault="000466A5" w:rsidP="000466A5">
      <w:pPr>
        <w:tabs>
          <w:tab w:val="left" w:pos="8910"/>
        </w:tabs>
        <w:spacing w:line="360" w:lineRule="auto"/>
        <w:ind w:right="29"/>
        <w:rPr>
          <w:b/>
          <w:bCs/>
        </w:rPr>
      </w:pPr>
      <w:bookmarkStart w:id="0" w:name="_GoBack"/>
      <w:bookmarkEnd w:id="0"/>
      <w:r w:rsidRPr="006908DA">
        <w:rPr>
          <w:b/>
          <w:bCs/>
        </w:rPr>
        <w:lastRenderedPageBreak/>
        <w:t>Agenda 4</w:t>
      </w:r>
    </w:p>
    <w:p w:rsidR="000466A5" w:rsidRPr="006908DA" w:rsidRDefault="000466A5" w:rsidP="000466A5">
      <w:pPr>
        <w:tabs>
          <w:tab w:val="left" w:pos="8910"/>
        </w:tabs>
        <w:spacing w:line="360" w:lineRule="auto"/>
        <w:ind w:right="180"/>
        <w:rPr>
          <w:rFonts w:eastAsia="Times New Roman"/>
          <w:b/>
          <w:color w:val="000000"/>
        </w:rPr>
      </w:pPr>
      <w:r w:rsidRPr="006908DA">
        <w:rPr>
          <w:b/>
          <w:color w:val="222222"/>
          <w:shd w:val="clear" w:color="auto" w:fill="FFFFFF"/>
        </w:rPr>
        <w:t>Review of results of previous Odd sem. exams and other achievements, feedback of the department.</w:t>
      </w:r>
    </w:p>
    <w:p w:rsidR="000466A5" w:rsidRPr="006908DA" w:rsidRDefault="000466A5" w:rsidP="000466A5">
      <w:pPr>
        <w:tabs>
          <w:tab w:val="left" w:pos="8910"/>
        </w:tabs>
        <w:spacing w:line="360" w:lineRule="auto"/>
        <w:jc w:val="both"/>
      </w:pPr>
      <w:r w:rsidRPr="006908DA">
        <w:t xml:space="preserve">Results of the previous odd semester was reviewed and it was noted that the passing percentage of III year students was 100, II year students was 95 and I year students was 66. It has been resolved to encourage the slow learners to improve their performance by assigning various academic activities like seminars, assignments etc. </w:t>
      </w:r>
    </w:p>
    <w:p w:rsidR="000466A5" w:rsidRPr="006908DA" w:rsidRDefault="000466A5" w:rsidP="000466A5">
      <w:pPr>
        <w:tabs>
          <w:tab w:val="left" w:pos="8910"/>
        </w:tabs>
        <w:spacing w:line="360" w:lineRule="auto"/>
        <w:jc w:val="both"/>
      </w:pPr>
      <w:r w:rsidRPr="006908DA">
        <w:t xml:space="preserve">Departmental achievements were reviewed and it has been acknowledged that Dr. </w:t>
      </w:r>
      <w:proofErr w:type="spellStart"/>
      <w:r w:rsidRPr="006908DA">
        <w:t>Shrisha</w:t>
      </w:r>
      <w:proofErr w:type="spellEnd"/>
      <w:r w:rsidRPr="006908DA">
        <w:t xml:space="preserve"> </w:t>
      </w:r>
      <w:proofErr w:type="spellStart"/>
      <w:r w:rsidRPr="006908DA">
        <w:t>Naik</w:t>
      </w:r>
      <w:proofErr w:type="spellEnd"/>
      <w:r w:rsidRPr="006908DA">
        <w:t xml:space="preserve"> </w:t>
      </w:r>
      <w:proofErr w:type="spellStart"/>
      <w:r w:rsidRPr="006908DA">
        <w:t>Bajpe</w:t>
      </w:r>
      <w:proofErr w:type="spellEnd"/>
      <w:r w:rsidRPr="006908DA">
        <w:t xml:space="preserve"> had been appointed as Deputy Controller of Examination (DCOE) and it was appreciated by the board. </w:t>
      </w:r>
    </w:p>
    <w:p w:rsidR="000466A5" w:rsidRPr="006908DA" w:rsidRDefault="000466A5" w:rsidP="000466A5">
      <w:pPr>
        <w:tabs>
          <w:tab w:val="left" w:pos="8910"/>
        </w:tabs>
        <w:spacing w:line="360" w:lineRule="auto"/>
        <w:jc w:val="both"/>
      </w:pPr>
      <w:r w:rsidRPr="006908DA">
        <w:t xml:space="preserve">Feedback of the department was analyzed and it was resolved to take necessary actions wherever there was scope for improvement. </w:t>
      </w:r>
    </w:p>
    <w:p w:rsidR="000466A5" w:rsidRPr="006908DA" w:rsidRDefault="000466A5" w:rsidP="000466A5">
      <w:pPr>
        <w:tabs>
          <w:tab w:val="left" w:pos="8910"/>
        </w:tabs>
        <w:spacing w:line="360" w:lineRule="auto"/>
        <w:ind w:right="29"/>
        <w:rPr>
          <w:b/>
          <w:bCs/>
        </w:rPr>
      </w:pPr>
    </w:p>
    <w:p w:rsidR="000466A5" w:rsidRPr="006908DA" w:rsidRDefault="000466A5" w:rsidP="000466A5">
      <w:pPr>
        <w:tabs>
          <w:tab w:val="left" w:pos="8910"/>
        </w:tabs>
        <w:spacing w:line="360" w:lineRule="auto"/>
        <w:ind w:right="29"/>
        <w:rPr>
          <w:b/>
          <w:bCs/>
        </w:rPr>
      </w:pPr>
      <w:r w:rsidRPr="006908DA">
        <w:rPr>
          <w:b/>
          <w:bCs/>
        </w:rPr>
        <w:t>Agenda 5</w:t>
      </w:r>
    </w:p>
    <w:p w:rsidR="000466A5" w:rsidRPr="006908DA" w:rsidRDefault="000466A5" w:rsidP="000466A5">
      <w:pPr>
        <w:tabs>
          <w:tab w:val="left" w:pos="8910"/>
        </w:tabs>
        <w:spacing w:line="360" w:lineRule="auto"/>
        <w:ind w:right="180"/>
        <w:rPr>
          <w:rFonts w:eastAsia="Times New Roman"/>
          <w:b/>
          <w:color w:val="000000"/>
        </w:rPr>
      </w:pPr>
      <w:r w:rsidRPr="006908DA">
        <w:rPr>
          <w:b/>
          <w:color w:val="222222"/>
          <w:shd w:val="clear" w:color="auto" w:fill="FFFFFF"/>
        </w:rPr>
        <w:t>Approval of New Courses introduced in the department</w:t>
      </w:r>
    </w:p>
    <w:p w:rsidR="000466A5" w:rsidRPr="006908DA" w:rsidRDefault="000466A5" w:rsidP="000466A5">
      <w:pPr>
        <w:tabs>
          <w:tab w:val="left" w:pos="8910"/>
        </w:tabs>
        <w:spacing w:line="360" w:lineRule="auto"/>
        <w:ind w:right="180"/>
        <w:rPr>
          <w:rFonts w:eastAsia="Times New Roman"/>
          <w:color w:val="000000"/>
        </w:rPr>
      </w:pPr>
      <w:r w:rsidRPr="006908DA">
        <w:rPr>
          <w:rFonts w:eastAsia="Times New Roman"/>
          <w:color w:val="000000"/>
        </w:rPr>
        <w:t>New courses weren’t introduced by the department in the academic year</w:t>
      </w:r>
    </w:p>
    <w:p w:rsidR="000466A5" w:rsidRPr="006908DA" w:rsidRDefault="000466A5" w:rsidP="000466A5">
      <w:pPr>
        <w:tabs>
          <w:tab w:val="left" w:pos="8910"/>
        </w:tabs>
        <w:spacing w:line="360" w:lineRule="auto"/>
        <w:ind w:right="29"/>
        <w:rPr>
          <w:b/>
          <w:bCs/>
        </w:rPr>
      </w:pPr>
      <w:r w:rsidRPr="006908DA">
        <w:rPr>
          <w:b/>
          <w:bCs/>
        </w:rPr>
        <w:t>Agenda 6</w:t>
      </w:r>
    </w:p>
    <w:p w:rsidR="000466A5" w:rsidRPr="006908DA" w:rsidRDefault="000466A5" w:rsidP="000466A5">
      <w:pPr>
        <w:tabs>
          <w:tab w:val="left" w:pos="8910"/>
        </w:tabs>
        <w:spacing w:line="360" w:lineRule="auto"/>
        <w:jc w:val="both"/>
        <w:rPr>
          <w:b/>
          <w:color w:val="222222"/>
          <w:shd w:val="clear" w:color="auto" w:fill="FFFFFF"/>
        </w:rPr>
      </w:pPr>
      <w:r w:rsidRPr="006908DA">
        <w:rPr>
          <w:b/>
          <w:color w:val="222222"/>
          <w:shd w:val="clear" w:color="auto" w:fill="FFFFFF"/>
        </w:rPr>
        <w:t xml:space="preserve">Approval of </w:t>
      </w:r>
      <w:proofErr w:type="spellStart"/>
      <w:r w:rsidRPr="006908DA">
        <w:rPr>
          <w:b/>
          <w:color w:val="222222"/>
          <w:shd w:val="clear" w:color="auto" w:fill="FFFFFF"/>
        </w:rPr>
        <w:t>Programme</w:t>
      </w:r>
      <w:proofErr w:type="spellEnd"/>
      <w:r w:rsidRPr="006908DA">
        <w:rPr>
          <w:b/>
          <w:color w:val="222222"/>
          <w:shd w:val="clear" w:color="auto" w:fill="FFFFFF"/>
        </w:rPr>
        <w:t xml:space="preserve"> conducted in the Department</w:t>
      </w:r>
    </w:p>
    <w:p w:rsidR="000466A5" w:rsidRPr="006908DA" w:rsidRDefault="000466A5" w:rsidP="000466A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180" w:hanging="180"/>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 xml:space="preserve">Field Project  </w:t>
      </w:r>
    </w:p>
    <w:p w:rsidR="000466A5" w:rsidRPr="006908DA" w:rsidRDefault="000466A5" w:rsidP="000466A5">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180" w:hanging="180"/>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 xml:space="preserve">Research Project  </w:t>
      </w:r>
    </w:p>
    <w:p w:rsidR="000466A5" w:rsidRPr="006908DA" w:rsidRDefault="000466A5" w:rsidP="000466A5">
      <w:pPr>
        <w:pStyle w:val="ListParagraph"/>
        <w:numPr>
          <w:ilvl w:val="0"/>
          <w:numId w:val="6"/>
        </w:numPr>
        <w:pBdr>
          <w:bar w:val="none" w:sz="0" w:color="auto"/>
        </w:pBdr>
        <w:tabs>
          <w:tab w:val="left" w:pos="8910"/>
        </w:tabs>
        <w:spacing w:after="0" w:line="360" w:lineRule="auto"/>
        <w:ind w:left="180" w:right="180" w:hanging="180"/>
        <w:rPr>
          <w:rFonts w:ascii="Times New Roman" w:hAnsi="Times New Roman"/>
          <w:b/>
          <w:sz w:val="24"/>
          <w:szCs w:val="24"/>
        </w:rPr>
      </w:pPr>
      <w:r w:rsidRPr="006908DA">
        <w:rPr>
          <w:rFonts w:ascii="Times New Roman" w:hAnsi="Times New Roman"/>
          <w:color w:val="222222"/>
          <w:sz w:val="24"/>
          <w:szCs w:val="24"/>
          <w:shd w:val="clear" w:color="auto" w:fill="FFFFFF"/>
        </w:rPr>
        <w:t>Internship</w:t>
      </w:r>
    </w:p>
    <w:p w:rsidR="000466A5" w:rsidRPr="006908DA" w:rsidRDefault="000466A5" w:rsidP="000466A5">
      <w:pPr>
        <w:tabs>
          <w:tab w:val="left" w:pos="8910"/>
        </w:tabs>
        <w:spacing w:line="360" w:lineRule="auto"/>
        <w:jc w:val="both"/>
      </w:pPr>
      <w:r w:rsidRPr="006908DA">
        <w:t xml:space="preserve">The chairperson reported about the programs conducted by the department that included an institutional visit to the Animal lab and drug production unit of SDM Ayurveda College. The board approved the report and suggested to conduct industrial visits and also to visit research institutes. </w:t>
      </w:r>
    </w:p>
    <w:p w:rsidR="000466A5" w:rsidRPr="006908DA" w:rsidRDefault="000466A5" w:rsidP="000466A5">
      <w:pPr>
        <w:tabs>
          <w:tab w:val="left" w:pos="8910"/>
        </w:tabs>
        <w:spacing w:line="360" w:lineRule="auto"/>
        <w:ind w:right="180"/>
        <w:rPr>
          <w:rFonts w:eastAsia="Times New Roman"/>
          <w:b/>
          <w:color w:val="000000"/>
        </w:rPr>
      </w:pPr>
    </w:p>
    <w:p w:rsidR="000466A5" w:rsidRPr="006908DA" w:rsidRDefault="000466A5" w:rsidP="000466A5">
      <w:pPr>
        <w:tabs>
          <w:tab w:val="left" w:pos="8910"/>
        </w:tabs>
        <w:spacing w:line="360" w:lineRule="auto"/>
        <w:ind w:right="29"/>
        <w:rPr>
          <w:b/>
          <w:bCs/>
        </w:rPr>
      </w:pPr>
      <w:r w:rsidRPr="006908DA">
        <w:rPr>
          <w:b/>
          <w:bCs/>
        </w:rPr>
        <w:t>Agenda 7</w:t>
      </w:r>
    </w:p>
    <w:p w:rsidR="000466A5" w:rsidRPr="006908DA" w:rsidRDefault="000466A5" w:rsidP="000466A5">
      <w:pPr>
        <w:tabs>
          <w:tab w:val="left" w:pos="8910"/>
        </w:tabs>
        <w:spacing w:line="360" w:lineRule="auto"/>
        <w:ind w:right="180"/>
        <w:rPr>
          <w:rFonts w:eastAsia="Times New Roman"/>
          <w:b/>
          <w:color w:val="000000"/>
        </w:rPr>
      </w:pPr>
      <w:r w:rsidRPr="006908DA">
        <w:rPr>
          <w:rFonts w:eastAsia="Times New Roman"/>
          <w:b/>
          <w:color w:val="000000"/>
        </w:rPr>
        <w:t>Review and approval of the list of Examiners</w:t>
      </w:r>
    </w:p>
    <w:p w:rsidR="000466A5" w:rsidRPr="006908DA" w:rsidRDefault="000466A5" w:rsidP="000466A5">
      <w:pPr>
        <w:tabs>
          <w:tab w:val="left" w:pos="8910"/>
        </w:tabs>
        <w:spacing w:line="360" w:lineRule="auto"/>
        <w:jc w:val="both"/>
      </w:pPr>
      <w:r w:rsidRPr="006908DA">
        <w:t xml:space="preserve">Board updated and approved the list of examiners and the updated list is enclosed with the report. </w:t>
      </w:r>
    </w:p>
    <w:p w:rsidR="000466A5" w:rsidRPr="006908DA" w:rsidRDefault="000466A5" w:rsidP="000466A5">
      <w:pPr>
        <w:tabs>
          <w:tab w:val="left" w:pos="8910"/>
        </w:tabs>
        <w:spacing w:line="360" w:lineRule="auto"/>
        <w:jc w:val="both"/>
      </w:pPr>
      <w:r w:rsidRPr="006908DA">
        <w:t xml:space="preserve">Ms. </w:t>
      </w:r>
      <w:proofErr w:type="spellStart"/>
      <w:r w:rsidRPr="006908DA">
        <w:t>Arpana</w:t>
      </w:r>
      <w:proofErr w:type="spellEnd"/>
      <w:r w:rsidRPr="006908DA">
        <w:t xml:space="preserve"> and Ms. </w:t>
      </w:r>
      <w:proofErr w:type="spellStart"/>
      <w:r w:rsidRPr="006908DA">
        <w:t>Aparna</w:t>
      </w:r>
      <w:proofErr w:type="spellEnd"/>
      <w:r w:rsidRPr="006908DA">
        <w:t xml:space="preserve"> G </w:t>
      </w:r>
      <w:proofErr w:type="spellStart"/>
      <w:r w:rsidRPr="006908DA">
        <w:t>Shenoy</w:t>
      </w:r>
      <w:proofErr w:type="spellEnd"/>
      <w:r w:rsidRPr="006908DA">
        <w:t xml:space="preserve"> (Assistant professor, Department of Biotechnology, SDM College </w:t>
      </w:r>
      <w:proofErr w:type="spellStart"/>
      <w:r w:rsidRPr="006908DA">
        <w:t>Ujire</w:t>
      </w:r>
      <w:proofErr w:type="spellEnd"/>
      <w:r w:rsidRPr="006908DA">
        <w:t xml:space="preserve">) were included as internal members. Dr. </w:t>
      </w:r>
      <w:proofErr w:type="spellStart"/>
      <w:r w:rsidRPr="006908DA">
        <w:t>Maruthi</w:t>
      </w:r>
      <w:proofErr w:type="spellEnd"/>
      <w:r w:rsidRPr="006908DA">
        <w:t xml:space="preserve"> K R (Associate Professor, Department of Botany, </w:t>
      </w:r>
      <w:proofErr w:type="spellStart"/>
      <w:proofErr w:type="gramStart"/>
      <w:r w:rsidRPr="006908DA">
        <w:t>Moulana</w:t>
      </w:r>
      <w:proofErr w:type="spellEnd"/>
      <w:proofErr w:type="gramEnd"/>
      <w:r w:rsidRPr="006908DA">
        <w:t xml:space="preserve"> Azad National Urdu University) and Ms. </w:t>
      </w:r>
      <w:proofErr w:type="spellStart"/>
      <w:r w:rsidRPr="006908DA">
        <w:t>Smitha</w:t>
      </w:r>
      <w:proofErr w:type="spellEnd"/>
      <w:r w:rsidRPr="006908DA">
        <w:t xml:space="preserve"> </w:t>
      </w:r>
      <w:proofErr w:type="spellStart"/>
      <w:r w:rsidRPr="006908DA">
        <w:lastRenderedPageBreak/>
        <w:t>Blessie</w:t>
      </w:r>
      <w:proofErr w:type="spellEnd"/>
      <w:r w:rsidRPr="006908DA">
        <w:t xml:space="preserve"> Rosario (Assistant Professor, Department of Microbiology, </w:t>
      </w:r>
      <w:proofErr w:type="spellStart"/>
      <w:r w:rsidRPr="006908DA">
        <w:t>Yenepoya</w:t>
      </w:r>
      <w:proofErr w:type="spellEnd"/>
      <w:r w:rsidRPr="006908DA">
        <w:t xml:space="preserve"> institute of Arts, Science &amp; Commerce, Mangalore) were included as external members</w:t>
      </w:r>
    </w:p>
    <w:p w:rsidR="000466A5" w:rsidRPr="006908DA" w:rsidRDefault="000466A5" w:rsidP="000466A5">
      <w:pPr>
        <w:tabs>
          <w:tab w:val="left" w:pos="8910"/>
        </w:tabs>
        <w:spacing w:line="360" w:lineRule="auto"/>
        <w:ind w:right="180"/>
        <w:jc w:val="right"/>
        <w:rPr>
          <w:rFonts w:eastAsia="Times New Roman"/>
          <w:bCs/>
          <w:color w:val="000000"/>
        </w:rPr>
      </w:pPr>
      <w:r w:rsidRPr="006908DA">
        <w:rPr>
          <w:rFonts w:eastAsia="Times New Roman"/>
          <w:bCs/>
          <w:color w:val="000000"/>
        </w:rPr>
        <w:t>Revised list is approved. (Annexure 3)</w:t>
      </w:r>
    </w:p>
    <w:p w:rsidR="000466A5" w:rsidRPr="006908DA" w:rsidRDefault="000466A5" w:rsidP="000466A5">
      <w:pPr>
        <w:tabs>
          <w:tab w:val="left" w:pos="8910"/>
        </w:tabs>
        <w:spacing w:line="360" w:lineRule="auto"/>
        <w:ind w:right="29"/>
        <w:rPr>
          <w:b/>
          <w:bCs/>
        </w:rPr>
      </w:pPr>
      <w:r w:rsidRPr="006908DA">
        <w:rPr>
          <w:b/>
          <w:bCs/>
        </w:rPr>
        <w:t>Agenda 8</w:t>
      </w:r>
    </w:p>
    <w:p w:rsidR="000466A5" w:rsidRPr="006908DA" w:rsidRDefault="000466A5" w:rsidP="000466A5">
      <w:pPr>
        <w:tabs>
          <w:tab w:val="left" w:pos="8910"/>
        </w:tabs>
        <w:spacing w:line="360" w:lineRule="auto"/>
        <w:rPr>
          <w:b/>
        </w:rPr>
      </w:pPr>
      <w:r w:rsidRPr="006908DA">
        <w:rPr>
          <w:b/>
        </w:rPr>
        <w:t>Any other matter</w:t>
      </w:r>
    </w:p>
    <w:p w:rsidR="000466A5" w:rsidRPr="006908DA" w:rsidRDefault="000466A5" w:rsidP="000466A5">
      <w:pPr>
        <w:tabs>
          <w:tab w:val="left" w:pos="8910"/>
        </w:tabs>
        <w:spacing w:line="360" w:lineRule="auto"/>
      </w:pPr>
      <w:r w:rsidRPr="006908DA">
        <w:t xml:space="preserve">Members made following suggestions </w:t>
      </w:r>
    </w:p>
    <w:p w:rsidR="000466A5" w:rsidRPr="006908DA" w:rsidRDefault="000466A5" w:rsidP="000466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270" w:hanging="180"/>
        <w:contextualSpacing/>
        <w:rPr>
          <w:rFonts w:ascii="Times New Roman" w:hAnsi="Times New Roman"/>
          <w:sz w:val="24"/>
          <w:szCs w:val="24"/>
        </w:rPr>
      </w:pPr>
      <w:r w:rsidRPr="006908DA">
        <w:rPr>
          <w:rFonts w:ascii="Times New Roman" w:hAnsi="Times New Roman"/>
          <w:sz w:val="24"/>
          <w:szCs w:val="24"/>
        </w:rPr>
        <w:t xml:space="preserve">To conduct research projects by introducing the students to proper research methodology. </w:t>
      </w:r>
    </w:p>
    <w:p w:rsidR="000466A5" w:rsidRPr="006908DA" w:rsidRDefault="000466A5" w:rsidP="000466A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270" w:hanging="180"/>
        <w:contextualSpacing/>
        <w:rPr>
          <w:rFonts w:ascii="Times New Roman" w:hAnsi="Times New Roman"/>
          <w:sz w:val="24"/>
          <w:szCs w:val="24"/>
        </w:rPr>
      </w:pPr>
      <w:r w:rsidRPr="006908DA">
        <w:rPr>
          <w:rFonts w:ascii="Times New Roman" w:hAnsi="Times New Roman"/>
          <w:sz w:val="24"/>
          <w:szCs w:val="24"/>
        </w:rPr>
        <w:t>To make the students to participate in internships and summer projects.</w:t>
      </w:r>
    </w:p>
    <w:p w:rsidR="000466A5" w:rsidRPr="006908DA" w:rsidRDefault="000466A5" w:rsidP="000466A5">
      <w:pPr>
        <w:tabs>
          <w:tab w:val="left" w:pos="8910"/>
        </w:tabs>
        <w:spacing w:line="360" w:lineRule="auto"/>
        <w:jc w:val="both"/>
      </w:pPr>
    </w:p>
    <w:p w:rsidR="000466A5" w:rsidRPr="006908DA" w:rsidRDefault="000466A5" w:rsidP="000466A5">
      <w:pPr>
        <w:tabs>
          <w:tab w:val="left" w:pos="8910"/>
        </w:tabs>
        <w:spacing w:line="360" w:lineRule="auto"/>
      </w:pPr>
      <w:r w:rsidRPr="006908DA">
        <w:t xml:space="preserve">It is resolved to incorporate the above suggestions </w:t>
      </w:r>
    </w:p>
    <w:p w:rsidR="000466A5" w:rsidRPr="006908DA" w:rsidRDefault="000466A5" w:rsidP="000466A5">
      <w:pPr>
        <w:tabs>
          <w:tab w:val="left" w:pos="900"/>
          <w:tab w:val="left" w:pos="8910"/>
        </w:tabs>
        <w:spacing w:line="360" w:lineRule="auto"/>
        <w:rPr>
          <w:b/>
        </w:rPr>
      </w:pPr>
    </w:p>
    <w:p w:rsidR="000466A5" w:rsidRPr="006908DA" w:rsidRDefault="000466A5" w:rsidP="000466A5">
      <w:pPr>
        <w:tabs>
          <w:tab w:val="left" w:pos="8910"/>
        </w:tabs>
        <w:spacing w:line="360" w:lineRule="auto"/>
      </w:pPr>
      <w:r w:rsidRPr="006908DA">
        <w:t>Meeting concluded with proposing vote of thanks to all the members.</w:t>
      </w:r>
    </w:p>
    <w:p w:rsidR="000466A5" w:rsidRPr="006908DA" w:rsidRDefault="000466A5" w:rsidP="000466A5">
      <w:pPr>
        <w:tabs>
          <w:tab w:val="left" w:pos="8910"/>
        </w:tabs>
        <w:spacing w:line="360" w:lineRule="auto"/>
        <w:rPr>
          <w:b/>
        </w:rPr>
      </w:pPr>
    </w:p>
    <w:p w:rsidR="000466A5" w:rsidRPr="006908DA" w:rsidRDefault="000466A5" w:rsidP="000466A5">
      <w:pPr>
        <w:tabs>
          <w:tab w:val="left" w:pos="8910"/>
        </w:tabs>
        <w:spacing w:line="360" w:lineRule="auto"/>
        <w:ind w:left="6480"/>
      </w:pPr>
      <w:r w:rsidRPr="006908DA">
        <w:t xml:space="preserve">                 </w:t>
      </w:r>
      <w:proofErr w:type="spellStart"/>
      <w:proofErr w:type="gramStart"/>
      <w:r w:rsidRPr="006908DA">
        <w:t>Sd</w:t>
      </w:r>
      <w:proofErr w:type="spellEnd"/>
      <w:proofErr w:type="gramEnd"/>
      <w:r w:rsidRPr="006908DA">
        <w:t>/-</w:t>
      </w:r>
    </w:p>
    <w:p w:rsidR="000466A5" w:rsidRPr="006908DA" w:rsidRDefault="000466A5" w:rsidP="000466A5">
      <w:pPr>
        <w:tabs>
          <w:tab w:val="left" w:pos="8910"/>
        </w:tabs>
        <w:spacing w:line="360" w:lineRule="auto"/>
        <w:ind w:left="5760" w:firstLine="720"/>
      </w:pPr>
      <w:r w:rsidRPr="006908DA">
        <w:t xml:space="preserve">  Mr. </w:t>
      </w:r>
      <w:proofErr w:type="spellStart"/>
      <w:r w:rsidRPr="006908DA">
        <w:t>Abhijeeth</w:t>
      </w:r>
      <w:proofErr w:type="spellEnd"/>
      <w:r w:rsidRPr="006908DA">
        <w:t xml:space="preserve"> S </w:t>
      </w:r>
      <w:proofErr w:type="spellStart"/>
      <w:r w:rsidRPr="006908DA">
        <w:t>Badiger</w:t>
      </w:r>
      <w:proofErr w:type="spellEnd"/>
    </w:p>
    <w:p w:rsidR="000466A5" w:rsidRPr="006908DA" w:rsidRDefault="000466A5" w:rsidP="000466A5">
      <w:pPr>
        <w:tabs>
          <w:tab w:val="left" w:pos="900"/>
          <w:tab w:val="left" w:pos="8910"/>
        </w:tabs>
        <w:spacing w:line="360" w:lineRule="auto"/>
        <w:ind w:left="6480"/>
      </w:pPr>
      <w:r w:rsidRPr="006908DA">
        <w:t xml:space="preserve">     (B.O.S Chairperson)</w:t>
      </w:r>
    </w:p>
    <w:p w:rsidR="000466A5" w:rsidRDefault="000466A5"/>
    <w:sectPr w:rsidR="000466A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70" w:rsidRDefault="001A1070" w:rsidP="001C1EBF">
      <w:r>
        <w:separator/>
      </w:r>
    </w:p>
  </w:endnote>
  <w:endnote w:type="continuationSeparator" w:id="0">
    <w:p w:rsidR="001A1070" w:rsidRDefault="001A1070"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B540F1">
          <w:rPr>
            <w:noProof/>
          </w:rPr>
          <w:t>7</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70" w:rsidRDefault="001A1070" w:rsidP="001C1EBF">
      <w:r>
        <w:separator/>
      </w:r>
    </w:p>
  </w:footnote>
  <w:footnote w:type="continuationSeparator" w:id="0">
    <w:p w:rsidR="001A1070" w:rsidRDefault="001A1070"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C8A"/>
    <w:multiLevelType w:val="hybridMultilevel"/>
    <w:tmpl w:val="F0385F04"/>
    <w:lvl w:ilvl="0" w:tplc="83D058B8">
      <w:start w:val="1"/>
      <w:numFmt w:val="decimal"/>
      <w:lvlText w:val="%1."/>
      <w:lvlJc w:val="left"/>
      <w:pPr>
        <w:ind w:left="720" w:hanging="360"/>
      </w:pPr>
      <w:rPr>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966A97"/>
    <w:multiLevelType w:val="hybridMultilevel"/>
    <w:tmpl w:val="C8F021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D942104"/>
    <w:multiLevelType w:val="hybridMultilevel"/>
    <w:tmpl w:val="15DACC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32430405"/>
    <w:multiLevelType w:val="hybridMultilevel"/>
    <w:tmpl w:val="E5DCC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6F46749"/>
    <w:multiLevelType w:val="hybridMultilevel"/>
    <w:tmpl w:val="97645EA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5">
    <w:nsid w:val="64C6591B"/>
    <w:multiLevelType w:val="hybridMultilevel"/>
    <w:tmpl w:val="4996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AE283F"/>
    <w:multiLevelType w:val="hybridMultilevel"/>
    <w:tmpl w:val="9878C51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7">
    <w:nsid w:val="6E5035CF"/>
    <w:multiLevelType w:val="hybridMultilevel"/>
    <w:tmpl w:val="47947F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0466A5"/>
    <w:rsid w:val="001A1070"/>
    <w:rsid w:val="001B110E"/>
    <w:rsid w:val="001C1EBF"/>
    <w:rsid w:val="002105EC"/>
    <w:rsid w:val="002953FB"/>
    <w:rsid w:val="0041432F"/>
    <w:rsid w:val="004B33E5"/>
    <w:rsid w:val="00622587"/>
    <w:rsid w:val="00B540F1"/>
    <w:rsid w:val="00CE2B68"/>
    <w:rsid w:val="00D24045"/>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0466A5"/>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0466A5"/>
    <w:rPr>
      <w:rFonts w:ascii="Calibri" w:eastAsia="Calibri" w:hAnsi="Calibri" w:cs="Calibri"/>
      <w:color w:val="000000"/>
      <w:u w:color="000000"/>
      <w:bdr w:val="nil"/>
      <w:lang w:val="en-US"/>
    </w:rPr>
  </w:style>
  <w:style w:type="table" w:styleId="TableGrid">
    <w:name w:val="Table Grid"/>
    <w:basedOn w:val="TableNormal"/>
    <w:uiPriority w:val="39"/>
    <w:qFormat/>
    <w:rsid w:val="000466A5"/>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466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0466A5"/>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0466A5"/>
    <w:rPr>
      <w:rFonts w:ascii="Calibri" w:eastAsia="Calibri" w:hAnsi="Calibri" w:cs="Calibri"/>
      <w:color w:val="000000"/>
      <w:u w:color="000000"/>
      <w:bdr w:val="nil"/>
      <w:lang w:val="en-US"/>
    </w:rPr>
  </w:style>
  <w:style w:type="table" w:styleId="TableGrid">
    <w:name w:val="Table Grid"/>
    <w:basedOn w:val="TableNormal"/>
    <w:uiPriority w:val="39"/>
    <w:qFormat/>
    <w:rsid w:val="000466A5"/>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466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11</cp:revision>
  <dcterms:created xsi:type="dcterms:W3CDTF">2024-05-08T11:16:00Z</dcterms:created>
  <dcterms:modified xsi:type="dcterms:W3CDTF">2024-05-09T17:09:00Z</dcterms:modified>
</cp:coreProperties>
</file>